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06D" w:rsidRPr="00A0706D" w:rsidRDefault="00BD195F" w:rsidP="00A0706D">
      <w:pPr>
        <w:jc w:val="center"/>
        <w:rPr>
          <w:b/>
        </w:rPr>
      </w:pPr>
      <w:r>
        <w:rPr>
          <w:b/>
          <w:szCs w:val="28"/>
        </w:rPr>
        <w:t>Тестовые вопросы</w:t>
      </w:r>
    </w:p>
    <w:p w:rsidR="00A0706D" w:rsidRDefault="00A0706D"/>
    <w:p w:rsidR="0085606D" w:rsidRPr="00BB0C7D" w:rsidRDefault="00A0706D" w:rsidP="006D239B">
      <w:pPr>
        <w:tabs>
          <w:tab w:val="left" w:pos="142"/>
          <w:tab w:val="left" w:pos="1134"/>
        </w:tabs>
        <w:ind w:left="-426" w:firstLine="426"/>
        <w:rPr>
          <w:color w:val="000000"/>
          <w:szCs w:val="28"/>
        </w:rPr>
      </w:pPr>
      <w:r>
        <w:t>1.</w:t>
      </w:r>
      <w:r w:rsidR="0085606D" w:rsidRPr="0085606D">
        <w:rPr>
          <w:bCs/>
          <w:color w:val="000000"/>
          <w:sz w:val="18"/>
          <w:szCs w:val="18"/>
        </w:rPr>
        <w:t xml:space="preserve"> </w:t>
      </w:r>
      <w:r w:rsidR="0085606D" w:rsidRPr="00BB0C7D">
        <w:rPr>
          <w:bCs/>
          <w:color w:val="000000"/>
          <w:szCs w:val="28"/>
        </w:rPr>
        <w:t>Цель национальной политики в области лекарственных средств</w:t>
      </w:r>
      <w:r w:rsidR="00BB0C7D">
        <w:rPr>
          <w:bCs/>
          <w:color w:val="000000"/>
          <w:szCs w:val="28"/>
        </w:rPr>
        <w:t>:</w:t>
      </w:r>
    </w:p>
    <w:p w:rsidR="0085606D" w:rsidRPr="00BB0C7D" w:rsidRDefault="00D2050B" w:rsidP="006D239B">
      <w:pPr>
        <w:tabs>
          <w:tab w:val="left" w:pos="142"/>
          <w:tab w:val="left" w:pos="284"/>
          <w:tab w:val="left" w:pos="1134"/>
        </w:tabs>
        <w:ind w:left="-426" w:firstLine="426"/>
        <w:rPr>
          <w:color w:val="000000"/>
          <w:szCs w:val="28"/>
        </w:rPr>
      </w:pPr>
      <w:r>
        <w:rPr>
          <w:color w:val="000000"/>
          <w:szCs w:val="28"/>
        </w:rPr>
        <w:t>1)</w:t>
      </w:r>
      <w:r w:rsidR="006D239B">
        <w:rPr>
          <w:color w:val="000000"/>
          <w:szCs w:val="28"/>
        </w:rPr>
        <w:t xml:space="preserve"> </w:t>
      </w:r>
      <w:r w:rsidR="0085606D" w:rsidRPr="00BB0C7D">
        <w:rPr>
          <w:color w:val="000000"/>
          <w:szCs w:val="28"/>
        </w:rPr>
        <w:t>Постоянное расширение объема государственного финансирования лекарственного обеспечения</w:t>
      </w:r>
    </w:p>
    <w:p w:rsidR="0085606D" w:rsidRPr="00BB0C7D" w:rsidRDefault="00D2050B" w:rsidP="006D239B">
      <w:pPr>
        <w:tabs>
          <w:tab w:val="left" w:pos="142"/>
          <w:tab w:val="left" w:pos="284"/>
          <w:tab w:val="left" w:pos="1134"/>
        </w:tabs>
        <w:ind w:left="-426" w:firstLine="426"/>
        <w:rPr>
          <w:color w:val="000000"/>
          <w:szCs w:val="28"/>
        </w:rPr>
      </w:pPr>
      <w:r>
        <w:rPr>
          <w:color w:val="000000"/>
          <w:szCs w:val="28"/>
        </w:rPr>
        <w:t>2</w:t>
      </w:r>
      <w:r w:rsidR="0085606D" w:rsidRPr="00BB0C7D">
        <w:rPr>
          <w:color w:val="000000"/>
          <w:szCs w:val="28"/>
        </w:rPr>
        <w:t>) Развитие отечественной фармацевтической промышленности</w:t>
      </w:r>
    </w:p>
    <w:p w:rsidR="0085606D" w:rsidRPr="00BB0C7D" w:rsidRDefault="00D2050B" w:rsidP="006D239B">
      <w:pPr>
        <w:tabs>
          <w:tab w:val="left" w:pos="142"/>
          <w:tab w:val="left" w:pos="284"/>
          <w:tab w:val="left" w:pos="1134"/>
        </w:tabs>
        <w:ind w:left="-426" w:firstLine="426"/>
        <w:rPr>
          <w:color w:val="000000"/>
          <w:szCs w:val="28"/>
        </w:rPr>
      </w:pPr>
      <w:r>
        <w:rPr>
          <w:color w:val="000000"/>
          <w:szCs w:val="28"/>
        </w:rPr>
        <w:t>3</w:t>
      </w:r>
      <w:r w:rsidR="0085606D" w:rsidRPr="00BB0C7D">
        <w:rPr>
          <w:color w:val="000000"/>
          <w:szCs w:val="28"/>
        </w:rPr>
        <w:t>) Обеспечение лекарственными средствами больных приоритетными заболеваниями</w:t>
      </w:r>
    </w:p>
    <w:p w:rsidR="0085606D" w:rsidRPr="00BB0C7D" w:rsidRDefault="00D2050B" w:rsidP="006D239B">
      <w:pPr>
        <w:tabs>
          <w:tab w:val="left" w:pos="142"/>
          <w:tab w:val="left" w:pos="284"/>
          <w:tab w:val="left" w:pos="1134"/>
        </w:tabs>
        <w:ind w:left="-426" w:firstLine="426"/>
        <w:rPr>
          <w:color w:val="000000"/>
          <w:szCs w:val="28"/>
        </w:rPr>
      </w:pPr>
      <w:r w:rsidRPr="00784C3A">
        <w:rPr>
          <w:color w:val="000000"/>
          <w:szCs w:val="28"/>
        </w:rPr>
        <w:t>4</w:t>
      </w:r>
      <w:r w:rsidR="0085606D" w:rsidRPr="00784C3A">
        <w:rPr>
          <w:color w:val="000000"/>
          <w:szCs w:val="28"/>
        </w:rPr>
        <w:t>) Обеспечение населения качественными, эффективными, безопасными и экономически доступными лекарственными препаратами</w:t>
      </w:r>
      <w:r w:rsidR="0085606D" w:rsidRPr="00BB0C7D">
        <w:rPr>
          <w:color w:val="000000"/>
          <w:szCs w:val="28"/>
        </w:rPr>
        <w:t xml:space="preserve"> </w:t>
      </w:r>
    </w:p>
    <w:p w:rsidR="0085606D" w:rsidRPr="00BB0C7D" w:rsidRDefault="00D2050B" w:rsidP="006D239B">
      <w:pPr>
        <w:tabs>
          <w:tab w:val="left" w:pos="142"/>
          <w:tab w:val="left" w:pos="284"/>
          <w:tab w:val="left" w:pos="1134"/>
        </w:tabs>
        <w:ind w:left="-426" w:firstLine="426"/>
        <w:rPr>
          <w:color w:val="000000"/>
          <w:szCs w:val="28"/>
        </w:rPr>
      </w:pPr>
      <w:r>
        <w:rPr>
          <w:color w:val="000000"/>
          <w:szCs w:val="28"/>
        </w:rPr>
        <w:t>5</w:t>
      </w:r>
      <w:r w:rsidR="0085606D" w:rsidRPr="00BB0C7D">
        <w:rPr>
          <w:color w:val="000000"/>
          <w:szCs w:val="28"/>
        </w:rPr>
        <w:t>) Обеспечение лекарственными средствами незащищенных слоев населения</w:t>
      </w:r>
    </w:p>
    <w:p w:rsidR="0085606D" w:rsidRPr="00BB0C7D" w:rsidRDefault="0085606D" w:rsidP="006D239B">
      <w:pPr>
        <w:tabs>
          <w:tab w:val="left" w:pos="142"/>
          <w:tab w:val="left" w:pos="284"/>
          <w:tab w:val="left" w:pos="1134"/>
        </w:tabs>
        <w:ind w:left="-426" w:firstLine="426"/>
        <w:rPr>
          <w:szCs w:val="28"/>
        </w:rPr>
      </w:pPr>
    </w:p>
    <w:p w:rsidR="007977ED" w:rsidRDefault="0085606D" w:rsidP="006D239B">
      <w:pPr>
        <w:tabs>
          <w:tab w:val="left" w:pos="142"/>
          <w:tab w:val="left" w:pos="1134"/>
        </w:tabs>
        <w:ind w:left="-426" w:firstLine="426"/>
      </w:pPr>
      <w:r>
        <w:t>2.</w:t>
      </w:r>
      <w:r w:rsidR="007977ED">
        <w:t xml:space="preserve">Каким </w:t>
      </w:r>
      <w:r w:rsidR="00051B31">
        <w:t xml:space="preserve">законодательным </w:t>
      </w:r>
      <w:r w:rsidR="007977ED">
        <w:t>акт</w:t>
      </w:r>
      <w:r w:rsidR="00051B31">
        <w:t>о</w:t>
      </w:r>
      <w:r w:rsidR="007977ED">
        <w:t>м регламентировано рациональное использование лекарственных средств:</w:t>
      </w:r>
    </w:p>
    <w:p w:rsidR="007977ED" w:rsidRDefault="00D2050B" w:rsidP="006D239B">
      <w:pPr>
        <w:tabs>
          <w:tab w:val="left" w:pos="142"/>
          <w:tab w:val="left" w:pos="1134"/>
        </w:tabs>
        <w:ind w:left="-426" w:firstLine="426"/>
      </w:pPr>
      <w:r>
        <w:t>1)</w:t>
      </w:r>
      <w:r w:rsidR="003C3880">
        <w:t xml:space="preserve"> </w:t>
      </w:r>
      <w:r w:rsidR="007977ED" w:rsidRPr="00051B31">
        <w:rPr>
          <w:szCs w:val="28"/>
        </w:rPr>
        <w:t>Приказ</w:t>
      </w:r>
      <w:r w:rsidR="007977ED" w:rsidRPr="00862757">
        <w:rPr>
          <w:szCs w:val="28"/>
        </w:rPr>
        <w:t xml:space="preserve"> Министра здравоохранения и социального развития Республики Казахстан от 22 мая 2015 года № 369. Об утверждении Правил формирования Казахстанского национального лекарственного формуляра, перечня лекарственных средств и медицинских изделий для бесплатного и (или) льготного амбулаторного обеспечения отдельных категорий граждан с определенными заболеваниями (состояниями), а также разработки лекарственных формуляров организаций здравоохранения</w:t>
      </w:r>
      <w:r w:rsidR="007977ED">
        <w:rPr>
          <w:szCs w:val="28"/>
        </w:rPr>
        <w:t>;</w:t>
      </w:r>
    </w:p>
    <w:p w:rsidR="007977ED" w:rsidRPr="007977ED" w:rsidRDefault="001C6D1A" w:rsidP="006D239B">
      <w:pPr>
        <w:tabs>
          <w:tab w:val="left" w:pos="142"/>
          <w:tab w:val="left" w:pos="1134"/>
        </w:tabs>
        <w:ind w:left="-426" w:firstLine="426"/>
        <w:rPr>
          <w:szCs w:val="28"/>
          <w:lang w:val="kk-KZ"/>
        </w:rPr>
      </w:pPr>
      <w:r>
        <w:t xml:space="preserve"> </w:t>
      </w:r>
      <w:r w:rsidR="00D2050B">
        <w:t>2)</w:t>
      </w:r>
      <w:r w:rsidR="003C3880">
        <w:t xml:space="preserve"> </w:t>
      </w:r>
      <w:r w:rsidR="007977ED">
        <w:rPr>
          <w:szCs w:val="28"/>
          <w:lang w:val="kk-KZ"/>
        </w:rPr>
        <w:t xml:space="preserve">Приказ Министра здравоохранения и социального развития    Республики Казахстан от 29.05.2015 года № 421 «Об утверждении </w:t>
      </w:r>
      <w:r w:rsidR="007977ED" w:rsidRPr="00C7635C">
        <w:rPr>
          <w:szCs w:val="28"/>
          <w:lang w:val="kk-KZ"/>
        </w:rPr>
        <w:t xml:space="preserve">Правил проведения </w:t>
      </w:r>
      <w:r w:rsidR="007977ED">
        <w:rPr>
          <w:szCs w:val="28"/>
          <w:lang w:val="kk-KZ"/>
        </w:rPr>
        <w:t xml:space="preserve">фармаконадзора и </w:t>
      </w:r>
      <w:r w:rsidR="007977ED" w:rsidRPr="00C7635C">
        <w:rPr>
          <w:szCs w:val="28"/>
          <w:lang w:val="kk-KZ"/>
        </w:rPr>
        <w:t xml:space="preserve">мониторинга побочных действий  лекарственных  средств в медицинских и </w:t>
      </w:r>
      <w:r w:rsidR="007977ED">
        <w:rPr>
          <w:szCs w:val="28"/>
          <w:lang w:val="kk-KZ"/>
        </w:rPr>
        <w:t>фармацевтических организациях</w:t>
      </w:r>
      <w:r w:rsidR="007977ED">
        <w:rPr>
          <w:szCs w:val="28"/>
        </w:rPr>
        <w:t>;</w:t>
      </w:r>
    </w:p>
    <w:p w:rsidR="001C6D1A" w:rsidRPr="001C6D1A" w:rsidRDefault="00051B31" w:rsidP="001C6D1A">
      <w:pPr>
        <w:tabs>
          <w:tab w:val="left" w:pos="142"/>
          <w:tab w:val="left" w:pos="1134"/>
        </w:tabs>
        <w:ind w:left="-426" w:firstLine="426"/>
      </w:pPr>
      <w:r>
        <w:t xml:space="preserve"> </w:t>
      </w:r>
      <w:r w:rsidR="00D2050B">
        <w:t>3</w:t>
      </w:r>
      <w:r w:rsidR="00D2050B" w:rsidRPr="00784C3A">
        <w:t>)</w:t>
      </w:r>
      <w:r w:rsidR="007977ED" w:rsidRPr="00784C3A">
        <w:t xml:space="preserve"> </w:t>
      </w:r>
      <w:r w:rsidR="00D2050B" w:rsidRPr="00784C3A">
        <w:t xml:space="preserve"> </w:t>
      </w:r>
      <w:r w:rsidR="007977ED" w:rsidRPr="00784C3A">
        <w:t>Кодекс Республики Казахстан от 18.09.2009 года</w:t>
      </w:r>
      <w:r w:rsidRPr="00784C3A">
        <w:t xml:space="preserve"> «О здоровье народа и системе здравоохранения»;</w:t>
      </w:r>
      <w:r w:rsidR="007977ED">
        <w:t xml:space="preserve"> </w:t>
      </w:r>
    </w:p>
    <w:p w:rsidR="007977ED" w:rsidRDefault="007977ED" w:rsidP="001C6D1A">
      <w:pPr>
        <w:tabs>
          <w:tab w:val="left" w:pos="142"/>
          <w:tab w:val="left" w:pos="1134"/>
        </w:tabs>
        <w:ind w:left="-426" w:firstLine="426"/>
      </w:pPr>
      <w:r>
        <w:t xml:space="preserve"> </w:t>
      </w:r>
      <w:r w:rsidR="00D2050B">
        <w:t xml:space="preserve">4) </w:t>
      </w:r>
      <w:r>
        <w:t xml:space="preserve"> Все</w:t>
      </w:r>
      <w:r w:rsidR="00B331DA">
        <w:t xml:space="preserve"> ответы верны</w:t>
      </w:r>
      <w:r>
        <w:t xml:space="preserve"> </w:t>
      </w:r>
    </w:p>
    <w:p w:rsidR="00E044AB" w:rsidRDefault="0085606D" w:rsidP="006D239B">
      <w:pPr>
        <w:tabs>
          <w:tab w:val="left" w:pos="142"/>
          <w:tab w:val="left" w:pos="1134"/>
        </w:tabs>
        <w:ind w:left="-426" w:firstLine="426"/>
        <w:rPr>
          <w:rFonts w:cs="Times New Roman"/>
          <w:color w:val="000000"/>
          <w:spacing w:val="2"/>
          <w:szCs w:val="28"/>
          <w:shd w:val="clear" w:color="auto" w:fill="FFFFFF"/>
        </w:rPr>
      </w:pPr>
      <w:r>
        <w:rPr>
          <w:rFonts w:cs="Times New Roman"/>
          <w:szCs w:val="28"/>
        </w:rPr>
        <w:t>3</w:t>
      </w:r>
      <w:r w:rsidR="00CE77C2" w:rsidRPr="00CE77C2">
        <w:rPr>
          <w:rFonts w:cs="Times New Roman"/>
          <w:szCs w:val="28"/>
        </w:rPr>
        <w:t>.</w:t>
      </w:r>
      <w:r w:rsidR="00CE77C2" w:rsidRPr="00CE77C2">
        <w:rPr>
          <w:rFonts w:cs="Times New Roman"/>
          <w:color w:val="000000"/>
          <w:spacing w:val="2"/>
          <w:szCs w:val="28"/>
          <w:shd w:val="clear" w:color="auto" w:fill="FFFFFF"/>
        </w:rPr>
        <w:t xml:space="preserve"> </w:t>
      </w:r>
      <w:r w:rsidR="00E044AB">
        <w:rPr>
          <w:rFonts w:cs="Times New Roman"/>
          <w:color w:val="000000"/>
          <w:spacing w:val="2"/>
          <w:szCs w:val="28"/>
          <w:shd w:val="clear" w:color="auto" w:fill="FFFFFF"/>
        </w:rPr>
        <w:t>Обращение лекарственных средств – это:</w:t>
      </w:r>
    </w:p>
    <w:p w:rsidR="00E044AB" w:rsidRPr="00051B31" w:rsidRDefault="00D2050B" w:rsidP="006D239B">
      <w:pPr>
        <w:tabs>
          <w:tab w:val="left" w:pos="142"/>
          <w:tab w:val="left" w:pos="1134"/>
        </w:tabs>
        <w:ind w:left="-426" w:firstLine="426"/>
        <w:rPr>
          <w:rFonts w:cs="Times New Roman"/>
          <w:szCs w:val="28"/>
        </w:rPr>
      </w:pPr>
      <w:proofErr w:type="gramStart"/>
      <w:r>
        <w:rPr>
          <w:rFonts w:cs="Times New Roman"/>
          <w:color w:val="000000"/>
          <w:spacing w:val="2"/>
          <w:szCs w:val="28"/>
          <w:shd w:val="clear" w:color="auto" w:fill="FFFFFF"/>
        </w:rPr>
        <w:t>1</w:t>
      </w:r>
      <w:r w:rsidRPr="00FC2510">
        <w:rPr>
          <w:rFonts w:cs="Times New Roman"/>
          <w:color w:val="000000"/>
          <w:spacing w:val="2"/>
          <w:szCs w:val="28"/>
          <w:shd w:val="clear" w:color="auto" w:fill="FFFFFF"/>
        </w:rPr>
        <w:t>)</w:t>
      </w:r>
      <w:r w:rsidR="00E044AB" w:rsidRPr="00FC2510">
        <w:rPr>
          <w:rFonts w:cs="Times New Roman"/>
          <w:color w:val="000000"/>
          <w:spacing w:val="2"/>
          <w:szCs w:val="28"/>
          <w:shd w:val="clear" w:color="auto" w:fill="FFFFFF"/>
        </w:rPr>
        <w:t xml:space="preserve"> деятельность, включающая процессы разработки, доклинических (неклинических) исследований, испытаний, клинических исследований, экспертизы, регистрации, </w:t>
      </w:r>
      <w:proofErr w:type="spellStart"/>
      <w:r w:rsidR="00E044AB" w:rsidRPr="00FC2510">
        <w:rPr>
          <w:rFonts w:cs="Times New Roman"/>
          <w:color w:val="000000"/>
          <w:spacing w:val="2"/>
          <w:szCs w:val="28"/>
          <w:shd w:val="clear" w:color="auto" w:fill="FFFFFF"/>
        </w:rPr>
        <w:t>фармаконадзора</w:t>
      </w:r>
      <w:proofErr w:type="spellEnd"/>
      <w:r w:rsidR="00E044AB" w:rsidRPr="00FC2510">
        <w:rPr>
          <w:rFonts w:cs="Times New Roman"/>
          <w:color w:val="000000"/>
          <w:spacing w:val="2"/>
          <w:szCs w:val="28"/>
          <w:shd w:val="clear" w:color="auto" w:fill="FFFFFF"/>
        </w:rPr>
        <w:t>, контроля качества, производства, изготовления, хранения, транспортировки, ввоза и вывоза, отпуска, реализации, передачи, применения, уничтожения лекарственных средств;</w:t>
      </w:r>
      <w:proofErr w:type="gramEnd"/>
    </w:p>
    <w:p w:rsidR="00E044AB" w:rsidRDefault="006D239B" w:rsidP="006D239B">
      <w:pPr>
        <w:tabs>
          <w:tab w:val="left" w:pos="142"/>
          <w:tab w:val="left" w:pos="1134"/>
        </w:tabs>
        <w:ind w:left="-426"/>
        <w:rPr>
          <w:rFonts w:cs="Times New Roman"/>
          <w:color w:val="000000"/>
          <w:spacing w:val="2"/>
          <w:szCs w:val="28"/>
          <w:shd w:val="clear" w:color="auto" w:fill="FFFFFF"/>
        </w:rPr>
      </w:pPr>
      <w:r>
        <w:rPr>
          <w:rFonts w:cs="Times New Roman"/>
          <w:color w:val="000000"/>
          <w:spacing w:val="2"/>
          <w:szCs w:val="28"/>
          <w:shd w:val="clear" w:color="auto" w:fill="FFFFFF"/>
        </w:rPr>
        <w:t xml:space="preserve">    </w:t>
      </w:r>
      <w:r w:rsidR="00E044AB">
        <w:rPr>
          <w:rFonts w:cs="Times New Roman"/>
          <w:color w:val="000000"/>
          <w:spacing w:val="2"/>
          <w:szCs w:val="28"/>
          <w:shd w:val="clear" w:color="auto" w:fill="FFFFFF"/>
        </w:rPr>
        <w:t xml:space="preserve"> </w:t>
      </w:r>
      <w:proofErr w:type="gramStart"/>
      <w:r w:rsidR="00D2050B">
        <w:rPr>
          <w:rFonts w:cs="Times New Roman"/>
          <w:color w:val="000000"/>
          <w:spacing w:val="2"/>
          <w:szCs w:val="28"/>
          <w:shd w:val="clear" w:color="auto" w:fill="FFFFFF"/>
        </w:rPr>
        <w:t>2)</w:t>
      </w:r>
      <w:r w:rsidR="00E044AB" w:rsidRPr="00E044AB">
        <w:rPr>
          <w:rFonts w:cs="Times New Roman"/>
          <w:color w:val="000000"/>
          <w:spacing w:val="2"/>
          <w:szCs w:val="28"/>
          <w:shd w:val="clear" w:color="auto" w:fill="FFFFFF"/>
        </w:rPr>
        <w:t xml:space="preserve"> </w:t>
      </w:r>
      <w:r w:rsidR="00E044AB" w:rsidRPr="000F2D64">
        <w:rPr>
          <w:rFonts w:cs="Times New Roman"/>
          <w:color w:val="000000"/>
          <w:spacing w:val="2"/>
          <w:szCs w:val="28"/>
          <w:shd w:val="clear" w:color="auto" w:fill="FFFFFF"/>
        </w:rPr>
        <w:t>деятельность, включающая процессы производства, изготовления, хранения, транспортировки, ввоза и вывоза, отпуска, реализации, передачи, применения, уничтожения лекарственных средств</w:t>
      </w:r>
      <w:r w:rsidR="00E044AB" w:rsidRPr="00051B31">
        <w:rPr>
          <w:rFonts w:cs="Times New Roman"/>
          <w:color w:val="000000"/>
          <w:spacing w:val="2"/>
          <w:szCs w:val="28"/>
          <w:shd w:val="clear" w:color="auto" w:fill="FFFFFF"/>
        </w:rPr>
        <w:t>;</w:t>
      </w:r>
      <w:proofErr w:type="gramEnd"/>
    </w:p>
    <w:p w:rsidR="00E044AB" w:rsidRDefault="00784C3A" w:rsidP="006D239B">
      <w:pPr>
        <w:tabs>
          <w:tab w:val="left" w:pos="142"/>
          <w:tab w:val="left" w:pos="1134"/>
        </w:tabs>
        <w:ind w:left="-426" w:firstLine="426"/>
        <w:rPr>
          <w:rFonts w:cs="Times New Roman"/>
          <w:color w:val="000000"/>
          <w:spacing w:val="2"/>
          <w:szCs w:val="28"/>
          <w:shd w:val="clear" w:color="auto" w:fill="FFFFFF"/>
        </w:rPr>
      </w:pPr>
      <w:proofErr w:type="gramStart"/>
      <w:r w:rsidRPr="00784C3A">
        <w:t>3)</w:t>
      </w:r>
      <w:r w:rsidR="00E044AB" w:rsidRPr="00E044AB">
        <w:rPr>
          <w:rFonts w:cs="Times New Roman"/>
          <w:color w:val="000000"/>
          <w:spacing w:val="2"/>
          <w:szCs w:val="28"/>
          <w:shd w:val="clear" w:color="auto" w:fill="FFFFFF"/>
        </w:rPr>
        <w:t xml:space="preserve"> </w:t>
      </w:r>
      <w:r w:rsidR="00E044AB" w:rsidRPr="000F2D64">
        <w:rPr>
          <w:rFonts w:cs="Times New Roman"/>
          <w:color w:val="000000"/>
          <w:spacing w:val="2"/>
          <w:szCs w:val="28"/>
          <w:shd w:val="clear" w:color="auto" w:fill="FFFFFF"/>
        </w:rPr>
        <w:t xml:space="preserve">деятельность, включающая процессы разработки, доклинических (неклинических) исследований, испытаний, клинических исследований, экспертизы, регистрации, </w:t>
      </w:r>
      <w:proofErr w:type="spellStart"/>
      <w:r w:rsidR="00E044AB" w:rsidRPr="000F2D64">
        <w:rPr>
          <w:rFonts w:cs="Times New Roman"/>
          <w:color w:val="000000"/>
          <w:spacing w:val="2"/>
          <w:szCs w:val="28"/>
          <w:shd w:val="clear" w:color="auto" w:fill="FFFFFF"/>
        </w:rPr>
        <w:t>фармаконадзора</w:t>
      </w:r>
      <w:proofErr w:type="spellEnd"/>
      <w:r w:rsidR="00E044AB" w:rsidRPr="000F2D64">
        <w:rPr>
          <w:rFonts w:cs="Times New Roman"/>
          <w:color w:val="000000"/>
          <w:spacing w:val="2"/>
          <w:szCs w:val="28"/>
          <w:shd w:val="clear" w:color="auto" w:fill="FFFFFF"/>
        </w:rPr>
        <w:t>, контроля качества, производства, изготовления, хранения, транспортировки, ввоза и вывоза, отпуска, реализации, уничтожения лекарственных средств</w:t>
      </w:r>
      <w:r w:rsidR="00E044AB" w:rsidRPr="00051B31">
        <w:rPr>
          <w:rFonts w:cs="Times New Roman"/>
          <w:color w:val="000000"/>
          <w:spacing w:val="2"/>
          <w:szCs w:val="28"/>
          <w:shd w:val="clear" w:color="auto" w:fill="FFFFFF"/>
        </w:rPr>
        <w:t>;</w:t>
      </w:r>
      <w:proofErr w:type="gramEnd"/>
    </w:p>
    <w:p w:rsidR="00E044AB" w:rsidRDefault="00784C3A" w:rsidP="006D239B">
      <w:pPr>
        <w:tabs>
          <w:tab w:val="left" w:pos="142"/>
          <w:tab w:val="left" w:pos="1134"/>
        </w:tabs>
        <w:ind w:left="-426" w:firstLine="426"/>
        <w:rPr>
          <w:rFonts w:cs="Times New Roman"/>
          <w:color w:val="000000"/>
          <w:spacing w:val="2"/>
          <w:szCs w:val="28"/>
          <w:shd w:val="clear" w:color="auto" w:fill="FFFFFF"/>
        </w:rPr>
      </w:pPr>
      <w:proofErr w:type="gramStart"/>
      <w:r w:rsidRPr="00784C3A">
        <w:rPr>
          <w:rFonts w:cs="Times New Roman"/>
          <w:color w:val="000000"/>
          <w:spacing w:val="2"/>
          <w:szCs w:val="28"/>
          <w:shd w:val="clear" w:color="auto" w:fill="FFFFFF"/>
        </w:rPr>
        <w:t>4</w:t>
      </w:r>
      <w:r w:rsidR="00D2050B">
        <w:rPr>
          <w:rFonts w:cs="Times New Roman"/>
          <w:color w:val="000000"/>
          <w:spacing w:val="2"/>
          <w:szCs w:val="28"/>
          <w:shd w:val="clear" w:color="auto" w:fill="FFFFFF"/>
        </w:rPr>
        <w:t>)</w:t>
      </w:r>
      <w:r w:rsidR="00E044AB" w:rsidRPr="00E044AB">
        <w:rPr>
          <w:rFonts w:cs="Times New Roman"/>
          <w:color w:val="000000"/>
          <w:spacing w:val="2"/>
          <w:szCs w:val="28"/>
          <w:shd w:val="clear" w:color="auto" w:fill="FFFFFF"/>
        </w:rPr>
        <w:t xml:space="preserve"> </w:t>
      </w:r>
      <w:r w:rsidR="00E044AB" w:rsidRPr="000F2D64">
        <w:rPr>
          <w:rFonts w:cs="Times New Roman"/>
          <w:color w:val="000000"/>
          <w:spacing w:val="2"/>
          <w:szCs w:val="28"/>
          <w:shd w:val="clear" w:color="auto" w:fill="FFFFFF"/>
        </w:rPr>
        <w:t xml:space="preserve">деятельность, включающая процессы разработки, доклинических (неклинических) исследований, клинических исследований, регистрации, </w:t>
      </w:r>
      <w:proofErr w:type="spellStart"/>
      <w:r w:rsidR="00E044AB" w:rsidRPr="000F2D64">
        <w:rPr>
          <w:rFonts w:cs="Times New Roman"/>
          <w:color w:val="000000"/>
          <w:spacing w:val="2"/>
          <w:szCs w:val="28"/>
          <w:shd w:val="clear" w:color="auto" w:fill="FFFFFF"/>
        </w:rPr>
        <w:t>фармаконадзора</w:t>
      </w:r>
      <w:proofErr w:type="spellEnd"/>
      <w:r w:rsidR="00E044AB" w:rsidRPr="000F2D64">
        <w:rPr>
          <w:rFonts w:cs="Times New Roman"/>
          <w:color w:val="000000"/>
          <w:spacing w:val="2"/>
          <w:szCs w:val="28"/>
          <w:shd w:val="clear" w:color="auto" w:fill="FFFFFF"/>
        </w:rPr>
        <w:t xml:space="preserve">, контроля качества, производства, изготовления, хранения, </w:t>
      </w:r>
      <w:r w:rsidR="00E044AB" w:rsidRPr="000F2D64">
        <w:rPr>
          <w:rFonts w:cs="Times New Roman"/>
          <w:color w:val="000000"/>
          <w:spacing w:val="2"/>
          <w:szCs w:val="28"/>
          <w:shd w:val="clear" w:color="auto" w:fill="FFFFFF"/>
        </w:rPr>
        <w:lastRenderedPageBreak/>
        <w:t>транспортировки, ввоза и вывоза, отпуска, реализации, передачи, применения, уничтожения лекарственных средств</w:t>
      </w:r>
      <w:r w:rsidR="00E044AB" w:rsidRPr="00051B31">
        <w:rPr>
          <w:rFonts w:cs="Times New Roman"/>
          <w:color w:val="000000"/>
          <w:spacing w:val="2"/>
          <w:szCs w:val="28"/>
          <w:shd w:val="clear" w:color="auto" w:fill="FFFFFF"/>
        </w:rPr>
        <w:t>;</w:t>
      </w:r>
      <w:proofErr w:type="gramEnd"/>
    </w:p>
    <w:p w:rsidR="00051B31" w:rsidRDefault="0085606D" w:rsidP="006D239B">
      <w:pPr>
        <w:tabs>
          <w:tab w:val="left" w:pos="142"/>
          <w:tab w:val="left" w:pos="1134"/>
        </w:tabs>
        <w:ind w:left="-426" w:firstLine="426"/>
      </w:pPr>
      <w:r>
        <w:rPr>
          <w:rFonts w:cs="Times New Roman"/>
          <w:color w:val="000000"/>
          <w:spacing w:val="2"/>
          <w:szCs w:val="28"/>
          <w:shd w:val="clear" w:color="auto" w:fill="FFFFFF"/>
        </w:rPr>
        <w:t>4</w:t>
      </w:r>
      <w:r w:rsidR="00E044AB">
        <w:rPr>
          <w:rFonts w:cs="Times New Roman"/>
          <w:color w:val="000000"/>
          <w:spacing w:val="2"/>
          <w:szCs w:val="28"/>
          <w:shd w:val="clear" w:color="auto" w:fill="FFFFFF"/>
        </w:rPr>
        <w:t>.</w:t>
      </w:r>
      <w:r w:rsidR="00051B31" w:rsidRPr="007E628D">
        <w:t>Рациональное использование лекарственных средств:</w:t>
      </w:r>
    </w:p>
    <w:p w:rsidR="00051B31" w:rsidRPr="00051B31" w:rsidRDefault="00D2050B" w:rsidP="006D239B">
      <w:pPr>
        <w:tabs>
          <w:tab w:val="left" w:pos="142"/>
          <w:tab w:val="left" w:pos="1134"/>
        </w:tabs>
        <w:ind w:left="-426" w:firstLine="426"/>
        <w:rPr>
          <w:rFonts w:cs="Times New Roman"/>
          <w:szCs w:val="28"/>
        </w:rPr>
      </w:pPr>
      <w:r>
        <w:rPr>
          <w:rFonts w:cs="Times New Roman"/>
          <w:color w:val="000000"/>
          <w:spacing w:val="2"/>
          <w:szCs w:val="28"/>
          <w:shd w:val="clear" w:color="auto" w:fill="FFFFFF"/>
        </w:rPr>
        <w:t>1)</w:t>
      </w:r>
      <w:r w:rsidR="00051B31" w:rsidRPr="00051B31">
        <w:rPr>
          <w:rFonts w:cs="Times New Roman"/>
          <w:color w:val="000000"/>
          <w:spacing w:val="2"/>
          <w:szCs w:val="28"/>
          <w:shd w:val="clear" w:color="auto" w:fill="FFFFFF"/>
        </w:rPr>
        <w:t xml:space="preserve"> медикаментозное лечение, соответствующее клиническим показаниям, в дозах, отвечающих индивидуальным потребностям пациента;</w:t>
      </w:r>
    </w:p>
    <w:p w:rsidR="00051B31" w:rsidRPr="00FC2510" w:rsidRDefault="00D2050B" w:rsidP="006D239B">
      <w:pPr>
        <w:tabs>
          <w:tab w:val="left" w:pos="142"/>
          <w:tab w:val="left" w:pos="1134"/>
        </w:tabs>
        <w:ind w:left="-426" w:firstLine="426"/>
        <w:rPr>
          <w:rFonts w:cs="Times New Roman"/>
          <w:szCs w:val="28"/>
        </w:rPr>
      </w:pPr>
      <w:r>
        <w:rPr>
          <w:rFonts w:cs="Times New Roman"/>
          <w:color w:val="000000"/>
          <w:spacing w:val="2"/>
          <w:szCs w:val="28"/>
          <w:shd w:val="clear" w:color="auto" w:fill="FFFFFF"/>
        </w:rPr>
        <w:t>2)</w:t>
      </w:r>
      <w:r w:rsidR="00051B31" w:rsidRPr="00051B31">
        <w:rPr>
          <w:rFonts w:cs="Times New Roman"/>
          <w:color w:val="000000"/>
          <w:spacing w:val="2"/>
          <w:szCs w:val="28"/>
          <w:shd w:val="clear" w:color="auto" w:fill="FFFFFF"/>
        </w:rPr>
        <w:t xml:space="preserve"> медикаментозное лечение в дозах, отвечающих индивидуальным потребностям пациента, в течение достаточного периода времени и при </w:t>
      </w:r>
      <w:r w:rsidR="00051B31" w:rsidRPr="00FC2510">
        <w:rPr>
          <w:rFonts w:cs="Times New Roman"/>
          <w:color w:val="000000"/>
          <w:spacing w:val="2"/>
          <w:szCs w:val="28"/>
          <w:shd w:val="clear" w:color="auto" w:fill="FFFFFF"/>
        </w:rPr>
        <w:t>наименьших затратах;</w:t>
      </w:r>
    </w:p>
    <w:p w:rsidR="00CE77C2" w:rsidRPr="00FC2510" w:rsidRDefault="00D2050B" w:rsidP="006D239B">
      <w:pPr>
        <w:tabs>
          <w:tab w:val="left" w:pos="142"/>
          <w:tab w:val="left" w:pos="1134"/>
        </w:tabs>
        <w:ind w:left="-426" w:firstLine="426"/>
        <w:rPr>
          <w:rFonts w:cs="Times New Roman"/>
          <w:szCs w:val="28"/>
        </w:rPr>
      </w:pPr>
      <w:r w:rsidRPr="00FC2510">
        <w:rPr>
          <w:rFonts w:cs="Times New Roman"/>
          <w:color w:val="000000"/>
          <w:spacing w:val="2"/>
          <w:szCs w:val="28"/>
          <w:shd w:val="clear" w:color="auto" w:fill="FFFFFF"/>
        </w:rPr>
        <w:t>3)</w:t>
      </w:r>
      <w:r w:rsidR="00051B31" w:rsidRPr="00FC2510">
        <w:rPr>
          <w:rFonts w:cs="Times New Roman"/>
          <w:color w:val="000000"/>
          <w:spacing w:val="2"/>
          <w:szCs w:val="28"/>
          <w:shd w:val="clear" w:color="auto" w:fill="FFFFFF"/>
        </w:rPr>
        <w:t xml:space="preserve"> медикаментозное лечение, соответствующее клиническим показаниям, в дозах, отвечающих индивидуальным потребностям пациента, в течение достаточного периода времени и при наименьших затратах;</w:t>
      </w:r>
    </w:p>
    <w:p w:rsidR="000A2418" w:rsidRDefault="0085606D" w:rsidP="006D239B">
      <w:pPr>
        <w:tabs>
          <w:tab w:val="left" w:pos="142"/>
          <w:tab w:val="left" w:pos="1134"/>
        </w:tabs>
        <w:ind w:left="-426" w:firstLine="426"/>
        <w:rPr>
          <w:rFonts w:cs="Times New Roman"/>
          <w:szCs w:val="28"/>
        </w:rPr>
      </w:pPr>
      <w:r w:rsidRPr="00FC2510">
        <w:rPr>
          <w:rFonts w:cs="Times New Roman"/>
          <w:szCs w:val="28"/>
        </w:rPr>
        <w:t>5</w:t>
      </w:r>
      <w:r w:rsidR="000F2D64" w:rsidRPr="00FC2510">
        <w:rPr>
          <w:rFonts w:cs="Times New Roman"/>
          <w:szCs w:val="28"/>
        </w:rPr>
        <w:t xml:space="preserve">. </w:t>
      </w:r>
      <w:r w:rsidR="000A2418" w:rsidRPr="00FC2510">
        <w:rPr>
          <w:rFonts w:cs="Times New Roman"/>
          <w:szCs w:val="28"/>
        </w:rPr>
        <w:t>Что подлежит внутренней оценке рационального исп</w:t>
      </w:r>
      <w:r w:rsidR="000A2418">
        <w:rPr>
          <w:rFonts w:cs="Times New Roman"/>
          <w:szCs w:val="28"/>
        </w:rPr>
        <w:t>ользования лекарственных средств в организации здравоохранения:</w:t>
      </w:r>
    </w:p>
    <w:p w:rsidR="000A2418" w:rsidRPr="00415789" w:rsidRDefault="000A2418" w:rsidP="006D239B">
      <w:pPr>
        <w:pStyle w:val="a6"/>
        <w:numPr>
          <w:ilvl w:val="0"/>
          <w:numId w:val="2"/>
        </w:numPr>
        <w:tabs>
          <w:tab w:val="left" w:pos="142"/>
          <w:tab w:val="left" w:pos="426"/>
        </w:tabs>
        <w:ind w:left="-426" w:firstLine="426"/>
        <w:rPr>
          <w:rFonts w:cs="Times New Roman"/>
          <w:szCs w:val="28"/>
        </w:rPr>
      </w:pPr>
      <w:r w:rsidRPr="00415789">
        <w:rPr>
          <w:rFonts w:cs="Times New Roman"/>
          <w:szCs w:val="28"/>
        </w:rPr>
        <w:t>деятельность формулярной комиссии организации здравоохранения;</w:t>
      </w:r>
    </w:p>
    <w:p w:rsidR="000A2418" w:rsidRPr="00415789" w:rsidRDefault="000A2418" w:rsidP="006D239B">
      <w:pPr>
        <w:pStyle w:val="a6"/>
        <w:numPr>
          <w:ilvl w:val="0"/>
          <w:numId w:val="2"/>
        </w:numPr>
        <w:tabs>
          <w:tab w:val="left" w:pos="142"/>
          <w:tab w:val="left" w:pos="426"/>
        </w:tabs>
        <w:ind w:left="-426" w:firstLine="426"/>
        <w:rPr>
          <w:rFonts w:cs="Times New Roman"/>
          <w:szCs w:val="28"/>
        </w:rPr>
      </w:pPr>
      <w:r w:rsidRPr="00415789">
        <w:rPr>
          <w:rFonts w:cs="Times New Roman"/>
          <w:szCs w:val="28"/>
        </w:rPr>
        <w:t>планирование и закуп лекарственных средств;</w:t>
      </w:r>
    </w:p>
    <w:p w:rsidR="000A2418" w:rsidRPr="00415789" w:rsidRDefault="000A2418" w:rsidP="006D239B">
      <w:pPr>
        <w:pStyle w:val="a6"/>
        <w:numPr>
          <w:ilvl w:val="0"/>
          <w:numId w:val="2"/>
        </w:numPr>
        <w:tabs>
          <w:tab w:val="left" w:pos="142"/>
          <w:tab w:val="left" w:pos="426"/>
        </w:tabs>
        <w:ind w:left="-426" w:firstLine="426"/>
        <w:rPr>
          <w:rFonts w:cs="Times New Roman"/>
          <w:szCs w:val="28"/>
        </w:rPr>
      </w:pPr>
      <w:r w:rsidRPr="00415789">
        <w:rPr>
          <w:rFonts w:cs="Times New Roman"/>
          <w:szCs w:val="28"/>
        </w:rPr>
        <w:t>система мониторинга обоснованности назначения лекарственных средств;</w:t>
      </w:r>
    </w:p>
    <w:p w:rsidR="000A2418" w:rsidRPr="001C6D1A" w:rsidRDefault="00BB0C7D" w:rsidP="006D239B">
      <w:pPr>
        <w:pStyle w:val="a6"/>
        <w:numPr>
          <w:ilvl w:val="0"/>
          <w:numId w:val="2"/>
        </w:numPr>
        <w:tabs>
          <w:tab w:val="left" w:pos="142"/>
          <w:tab w:val="left" w:pos="426"/>
        </w:tabs>
        <w:ind w:left="-426" w:firstLine="426"/>
        <w:rPr>
          <w:rFonts w:cs="Times New Roman"/>
          <w:szCs w:val="28"/>
        </w:rPr>
      </w:pPr>
      <w:r w:rsidRPr="001C6D1A">
        <w:rPr>
          <w:rFonts w:cs="Times New Roman"/>
          <w:szCs w:val="28"/>
        </w:rPr>
        <w:t>маркировка лекарственных средств</w:t>
      </w:r>
      <w:r w:rsidR="000A2418" w:rsidRPr="001C6D1A">
        <w:rPr>
          <w:rFonts w:cs="Times New Roman"/>
          <w:szCs w:val="28"/>
        </w:rPr>
        <w:t>;</w:t>
      </w:r>
    </w:p>
    <w:p w:rsidR="000A2418" w:rsidRPr="00415789" w:rsidRDefault="000A2418" w:rsidP="006D239B">
      <w:pPr>
        <w:pStyle w:val="a6"/>
        <w:numPr>
          <w:ilvl w:val="0"/>
          <w:numId w:val="2"/>
        </w:numPr>
        <w:tabs>
          <w:tab w:val="left" w:pos="142"/>
          <w:tab w:val="left" w:pos="426"/>
        </w:tabs>
        <w:ind w:left="-426" w:firstLine="426"/>
        <w:rPr>
          <w:rFonts w:cs="Times New Roman"/>
          <w:szCs w:val="28"/>
        </w:rPr>
      </w:pPr>
      <w:r w:rsidRPr="001C6D1A">
        <w:rPr>
          <w:rFonts w:cs="Times New Roman"/>
          <w:szCs w:val="28"/>
        </w:rPr>
        <w:t>система сбора и мониторинга медикаментозных</w:t>
      </w:r>
      <w:r w:rsidRPr="00415789">
        <w:rPr>
          <w:rFonts w:cs="Times New Roman"/>
          <w:szCs w:val="28"/>
        </w:rPr>
        <w:t xml:space="preserve"> ошибок;</w:t>
      </w:r>
    </w:p>
    <w:p w:rsidR="000A2418" w:rsidRPr="00415789" w:rsidRDefault="000A2418" w:rsidP="006D239B">
      <w:pPr>
        <w:pStyle w:val="a6"/>
        <w:numPr>
          <w:ilvl w:val="0"/>
          <w:numId w:val="2"/>
        </w:numPr>
        <w:tabs>
          <w:tab w:val="left" w:pos="142"/>
          <w:tab w:val="left" w:pos="426"/>
        </w:tabs>
        <w:ind w:left="-426" w:firstLine="426"/>
        <w:rPr>
          <w:rFonts w:cs="Times New Roman"/>
          <w:szCs w:val="28"/>
        </w:rPr>
      </w:pPr>
      <w:r w:rsidRPr="00415789">
        <w:rPr>
          <w:rFonts w:cs="Times New Roman"/>
          <w:szCs w:val="28"/>
        </w:rPr>
        <w:t>система регистрации нежелательных реакций лекарственных средств;</w:t>
      </w:r>
    </w:p>
    <w:p w:rsidR="000A2418" w:rsidRDefault="000A2418" w:rsidP="006D239B">
      <w:pPr>
        <w:pStyle w:val="a6"/>
        <w:numPr>
          <w:ilvl w:val="0"/>
          <w:numId w:val="2"/>
        </w:numPr>
        <w:tabs>
          <w:tab w:val="left" w:pos="142"/>
          <w:tab w:val="left" w:pos="426"/>
        </w:tabs>
        <w:ind w:left="-426" w:firstLine="426"/>
        <w:rPr>
          <w:rFonts w:cs="Times New Roman"/>
          <w:szCs w:val="28"/>
        </w:rPr>
      </w:pPr>
      <w:r w:rsidRPr="00415789">
        <w:rPr>
          <w:rFonts w:cs="Times New Roman"/>
          <w:szCs w:val="28"/>
        </w:rPr>
        <w:t>анализ потребления лекарственных средств;</w:t>
      </w:r>
    </w:p>
    <w:p w:rsidR="000A2418" w:rsidRPr="000A2418" w:rsidRDefault="000A2418" w:rsidP="006D239B">
      <w:pPr>
        <w:pStyle w:val="a6"/>
        <w:numPr>
          <w:ilvl w:val="0"/>
          <w:numId w:val="2"/>
        </w:numPr>
        <w:tabs>
          <w:tab w:val="left" w:pos="142"/>
          <w:tab w:val="left" w:pos="426"/>
        </w:tabs>
        <w:ind w:left="-426" w:firstLine="426"/>
        <w:rPr>
          <w:rFonts w:cs="Times New Roman"/>
          <w:color w:val="000000"/>
          <w:spacing w:val="2"/>
          <w:szCs w:val="28"/>
          <w:shd w:val="clear" w:color="auto" w:fill="FFFFFF"/>
        </w:rPr>
      </w:pPr>
      <w:r w:rsidRPr="000A2418">
        <w:rPr>
          <w:rFonts w:eastAsia="Consolas" w:cs="Times New Roman"/>
          <w:color w:val="000000"/>
          <w:szCs w:val="28"/>
        </w:rPr>
        <w:t xml:space="preserve">анализ рациональности использования финансовых затрат на лекарственные средства </w:t>
      </w:r>
      <w:r w:rsidRPr="000A2418">
        <w:rPr>
          <w:rFonts w:cs="Times New Roman"/>
          <w:szCs w:val="28"/>
        </w:rPr>
        <w:t xml:space="preserve">и </w:t>
      </w:r>
      <w:r w:rsidRPr="000A2418">
        <w:rPr>
          <w:rFonts w:eastAsia="Consolas" w:cs="Times New Roman"/>
          <w:color w:val="000000"/>
          <w:szCs w:val="28"/>
        </w:rPr>
        <w:t>оценка эффективности использования лекарственных средств</w:t>
      </w:r>
      <w:r>
        <w:rPr>
          <w:rFonts w:eastAsia="Consolas" w:cs="Times New Roman"/>
          <w:color w:val="000000"/>
          <w:szCs w:val="28"/>
        </w:rPr>
        <w:t>;</w:t>
      </w:r>
    </w:p>
    <w:p w:rsidR="000A2418" w:rsidRDefault="00D2050B" w:rsidP="006D239B">
      <w:pPr>
        <w:pStyle w:val="a6"/>
        <w:numPr>
          <w:ilvl w:val="0"/>
          <w:numId w:val="2"/>
        </w:numPr>
        <w:tabs>
          <w:tab w:val="left" w:pos="142"/>
          <w:tab w:val="left" w:pos="426"/>
        </w:tabs>
        <w:ind w:left="-426" w:firstLine="426"/>
        <w:rPr>
          <w:rFonts w:cs="Times New Roman"/>
          <w:color w:val="000000"/>
          <w:spacing w:val="2"/>
          <w:szCs w:val="28"/>
          <w:shd w:val="clear" w:color="auto" w:fill="FFFFFF"/>
        </w:rPr>
      </w:pPr>
      <w:r>
        <w:rPr>
          <w:rFonts w:cs="Times New Roman"/>
          <w:color w:val="000000"/>
          <w:spacing w:val="2"/>
          <w:szCs w:val="28"/>
          <w:shd w:val="clear" w:color="auto" w:fill="FFFFFF"/>
        </w:rPr>
        <w:t>система инфекционного контроля</w:t>
      </w:r>
      <w:r w:rsidR="00784C3A">
        <w:rPr>
          <w:rFonts w:cs="Times New Roman"/>
          <w:color w:val="000000"/>
          <w:spacing w:val="2"/>
          <w:szCs w:val="28"/>
          <w:shd w:val="clear" w:color="auto" w:fill="FFFFFF"/>
        </w:rPr>
        <w:t>;</w:t>
      </w:r>
    </w:p>
    <w:p w:rsidR="00784C3A" w:rsidRPr="000A2418" w:rsidRDefault="006D239B" w:rsidP="006D239B">
      <w:pPr>
        <w:pStyle w:val="a6"/>
        <w:numPr>
          <w:ilvl w:val="0"/>
          <w:numId w:val="2"/>
        </w:numPr>
        <w:tabs>
          <w:tab w:val="left" w:pos="142"/>
          <w:tab w:val="left" w:pos="426"/>
        </w:tabs>
        <w:ind w:left="-426" w:firstLine="426"/>
        <w:rPr>
          <w:rFonts w:cs="Times New Roman"/>
          <w:color w:val="000000"/>
          <w:spacing w:val="2"/>
          <w:szCs w:val="28"/>
          <w:shd w:val="clear" w:color="auto" w:fill="FFFFFF"/>
        </w:rPr>
      </w:pPr>
      <w:r>
        <w:rPr>
          <w:rFonts w:cs="Times New Roman"/>
          <w:color w:val="000000"/>
          <w:spacing w:val="2"/>
          <w:szCs w:val="28"/>
          <w:shd w:val="clear" w:color="auto" w:fill="FFFFFF"/>
        </w:rPr>
        <w:t xml:space="preserve"> </w:t>
      </w:r>
      <w:r w:rsidR="00784C3A">
        <w:rPr>
          <w:rFonts w:cs="Times New Roman"/>
          <w:color w:val="000000"/>
          <w:spacing w:val="2"/>
          <w:szCs w:val="28"/>
          <w:shd w:val="clear" w:color="auto" w:fill="FFFFFF"/>
        </w:rPr>
        <w:t>все ответы верны</w:t>
      </w:r>
    </w:p>
    <w:p w:rsidR="000F2D64" w:rsidRPr="00FC2510" w:rsidRDefault="000F2D64" w:rsidP="006D239B">
      <w:pPr>
        <w:pStyle w:val="a6"/>
        <w:numPr>
          <w:ilvl w:val="0"/>
          <w:numId w:val="3"/>
        </w:numPr>
        <w:tabs>
          <w:tab w:val="left" w:pos="142"/>
          <w:tab w:val="left" w:pos="567"/>
        </w:tabs>
        <w:ind w:left="-426" w:firstLine="426"/>
        <w:rPr>
          <w:rFonts w:cs="Times New Roman"/>
          <w:color w:val="000000"/>
          <w:spacing w:val="2"/>
          <w:szCs w:val="28"/>
          <w:shd w:val="clear" w:color="auto" w:fill="FFFFFF"/>
        </w:rPr>
      </w:pPr>
      <w:r w:rsidRPr="000A2418">
        <w:rPr>
          <w:rFonts w:cs="Times New Roman"/>
          <w:color w:val="000000"/>
          <w:spacing w:val="2"/>
          <w:szCs w:val="28"/>
          <w:shd w:val="clear" w:color="auto" w:fill="FFFFFF"/>
        </w:rPr>
        <w:t>Э</w:t>
      </w:r>
      <w:r w:rsidR="00CE77C2" w:rsidRPr="000A2418">
        <w:rPr>
          <w:rFonts w:cs="Times New Roman"/>
          <w:color w:val="000000"/>
          <w:spacing w:val="2"/>
          <w:szCs w:val="28"/>
          <w:shd w:val="clear" w:color="auto" w:fill="FFFFFF"/>
        </w:rPr>
        <w:t xml:space="preserve">тическое продвижение лекарственных средств и медицинских </w:t>
      </w:r>
      <w:r w:rsidR="00CE77C2" w:rsidRPr="00FC2510">
        <w:rPr>
          <w:rFonts w:cs="Times New Roman"/>
          <w:color w:val="000000"/>
          <w:spacing w:val="2"/>
          <w:szCs w:val="28"/>
          <w:shd w:val="clear" w:color="auto" w:fill="FFFFFF"/>
        </w:rPr>
        <w:t>изделий –</w:t>
      </w:r>
      <w:r w:rsidR="006D239B" w:rsidRPr="00FC2510">
        <w:rPr>
          <w:rFonts w:cs="Times New Roman"/>
          <w:color w:val="000000"/>
          <w:spacing w:val="2"/>
          <w:szCs w:val="28"/>
          <w:shd w:val="clear" w:color="auto" w:fill="FFFFFF"/>
        </w:rPr>
        <w:t xml:space="preserve"> </w:t>
      </w:r>
      <w:r w:rsidRPr="00FC2510">
        <w:rPr>
          <w:rFonts w:cs="Times New Roman"/>
          <w:color w:val="000000"/>
          <w:spacing w:val="2"/>
          <w:szCs w:val="28"/>
          <w:shd w:val="clear" w:color="auto" w:fill="FFFFFF"/>
        </w:rPr>
        <w:t>это:</w:t>
      </w:r>
    </w:p>
    <w:p w:rsidR="00CE77C2" w:rsidRPr="000F2D64" w:rsidRDefault="00D2050B" w:rsidP="006D239B">
      <w:pPr>
        <w:tabs>
          <w:tab w:val="left" w:pos="142"/>
          <w:tab w:val="left" w:pos="1134"/>
        </w:tabs>
        <w:ind w:left="-426" w:firstLine="426"/>
        <w:rPr>
          <w:rFonts w:cs="Times New Roman"/>
          <w:szCs w:val="28"/>
        </w:rPr>
      </w:pPr>
      <w:r w:rsidRPr="00FC2510">
        <w:rPr>
          <w:rFonts w:cs="Times New Roman"/>
          <w:color w:val="000000"/>
          <w:spacing w:val="2"/>
          <w:szCs w:val="28"/>
          <w:shd w:val="clear" w:color="auto" w:fill="FFFFFF"/>
        </w:rPr>
        <w:t xml:space="preserve">1) </w:t>
      </w:r>
      <w:r w:rsidR="00CE77C2" w:rsidRPr="00FC2510">
        <w:rPr>
          <w:rFonts w:cs="Times New Roman"/>
          <w:color w:val="000000"/>
          <w:spacing w:val="2"/>
          <w:szCs w:val="28"/>
          <w:shd w:val="clear" w:color="auto" w:fill="FFFFFF"/>
        </w:rPr>
        <w:t>деятельность, осуществляемая в процессе продвижения безопасных, качественных и эффективных лекарственных средств, и медицинских изделий от разработчика и (или) производителя лекарственного средства или медицинского изделия до применения потребителем, основанная на добросовестной конкуренции и ответственности всех участвующих сторон</w:t>
      </w:r>
      <w:r w:rsidR="00B331DA" w:rsidRPr="00FC2510">
        <w:rPr>
          <w:rFonts w:cs="Times New Roman"/>
          <w:color w:val="000000"/>
          <w:spacing w:val="2"/>
          <w:szCs w:val="28"/>
          <w:shd w:val="clear" w:color="auto" w:fill="FFFFFF"/>
        </w:rPr>
        <w:t>;</w:t>
      </w:r>
    </w:p>
    <w:p w:rsidR="00B331DA" w:rsidRDefault="00D2050B" w:rsidP="006D239B">
      <w:pPr>
        <w:tabs>
          <w:tab w:val="left" w:pos="142"/>
          <w:tab w:val="left" w:pos="1134"/>
        </w:tabs>
        <w:ind w:left="-426" w:firstLine="426"/>
        <w:rPr>
          <w:rFonts w:cs="Times New Roman"/>
          <w:color w:val="212529"/>
          <w:shd w:val="clear" w:color="auto" w:fill="FFFFFF"/>
        </w:rPr>
      </w:pPr>
      <w:r w:rsidRPr="00D2050B">
        <w:rPr>
          <w:rFonts w:cs="Times New Roman"/>
          <w:color w:val="212529"/>
          <w:shd w:val="clear" w:color="auto" w:fill="FFFFFF"/>
        </w:rPr>
        <w:t>2)</w:t>
      </w:r>
      <w:r w:rsidR="00B331DA" w:rsidRPr="00B331DA">
        <w:rPr>
          <w:rFonts w:ascii="Segoe UI" w:hAnsi="Segoe UI" w:cs="Segoe UI"/>
          <w:color w:val="212529"/>
          <w:shd w:val="clear" w:color="auto" w:fill="FFFFFF"/>
        </w:rPr>
        <w:t xml:space="preserve"> </w:t>
      </w:r>
      <w:r w:rsidR="00B331DA">
        <w:rPr>
          <w:rFonts w:cs="Times New Roman"/>
          <w:color w:val="212529"/>
          <w:shd w:val="clear" w:color="auto" w:fill="FFFFFF"/>
        </w:rPr>
        <w:t>деятельность,</w:t>
      </w:r>
      <w:r w:rsidR="00B331DA" w:rsidRPr="00B331DA">
        <w:rPr>
          <w:rFonts w:cs="Times New Roman"/>
          <w:color w:val="212529"/>
          <w:shd w:val="clear" w:color="auto" w:fill="FFFFFF"/>
        </w:rPr>
        <w:t xml:space="preserve"> представля</w:t>
      </w:r>
      <w:r w:rsidR="00B331DA">
        <w:rPr>
          <w:rFonts w:cs="Times New Roman"/>
          <w:color w:val="212529"/>
          <w:shd w:val="clear" w:color="auto" w:fill="FFFFFF"/>
        </w:rPr>
        <w:t>ющая</w:t>
      </w:r>
      <w:r w:rsidR="00B331DA" w:rsidRPr="00B331DA">
        <w:rPr>
          <w:rFonts w:cs="Times New Roman"/>
          <w:color w:val="212529"/>
          <w:shd w:val="clear" w:color="auto" w:fill="FFFFFF"/>
        </w:rPr>
        <w:t xml:space="preserve"> собой совокупность действий субъектов обращения </w:t>
      </w:r>
      <w:r w:rsidR="00B331DA">
        <w:rPr>
          <w:rFonts w:cs="Times New Roman"/>
          <w:color w:val="212529"/>
          <w:shd w:val="clear" w:color="auto" w:fill="FFFFFF"/>
        </w:rPr>
        <w:t>лекарственных средств</w:t>
      </w:r>
      <w:r w:rsidR="00B331DA" w:rsidRPr="00B331DA">
        <w:rPr>
          <w:rFonts w:cs="Times New Roman"/>
          <w:color w:val="212529"/>
          <w:shd w:val="clear" w:color="auto" w:fill="FFFFFF"/>
        </w:rPr>
        <w:t xml:space="preserve">, направленных на рекламирование, формирование известности, имиджа, знаний об отличительных свойствах, преимуществах и особенностях продукта для выделения данного </w:t>
      </w:r>
      <w:r w:rsidR="00543F8D">
        <w:rPr>
          <w:rFonts w:cs="Times New Roman"/>
          <w:color w:val="212529"/>
          <w:shd w:val="clear" w:color="auto" w:fill="FFFFFF"/>
        </w:rPr>
        <w:t xml:space="preserve">лекарственного средства </w:t>
      </w:r>
      <w:r w:rsidR="00B331DA" w:rsidRPr="00B331DA">
        <w:rPr>
          <w:rFonts w:cs="Times New Roman"/>
          <w:color w:val="212529"/>
          <w:shd w:val="clear" w:color="auto" w:fill="FFFFFF"/>
        </w:rPr>
        <w:t>среди других и привлечения к нему внимания</w:t>
      </w:r>
      <w:r w:rsidR="00B331DA">
        <w:rPr>
          <w:rFonts w:cs="Times New Roman"/>
          <w:color w:val="212529"/>
          <w:shd w:val="clear" w:color="auto" w:fill="FFFFFF"/>
        </w:rPr>
        <w:t>;</w:t>
      </w:r>
      <w:r w:rsidR="00B331DA" w:rsidRPr="00B331DA">
        <w:rPr>
          <w:rFonts w:cs="Times New Roman"/>
          <w:color w:val="212529"/>
          <w:shd w:val="clear" w:color="auto" w:fill="FFFFFF"/>
        </w:rPr>
        <w:t xml:space="preserve"> </w:t>
      </w:r>
    </w:p>
    <w:p w:rsidR="000F2D64" w:rsidRPr="000F2D64" w:rsidRDefault="00D2050B" w:rsidP="006D239B">
      <w:pPr>
        <w:tabs>
          <w:tab w:val="left" w:pos="142"/>
          <w:tab w:val="left" w:pos="1134"/>
        </w:tabs>
        <w:ind w:left="-426" w:firstLine="426"/>
        <w:rPr>
          <w:rFonts w:cs="Times New Roman"/>
          <w:color w:val="000000"/>
          <w:spacing w:val="2"/>
          <w:szCs w:val="28"/>
          <w:shd w:val="clear" w:color="auto" w:fill="FFFFFF"/>
        </w:rPr>
      </w:pPr>
      <w:proofErr w:type="gramStart"/>
      <w:r w:rsidRPr="00D2050B">
        <w:rPr>
          <w:rFonts w:cs="Times New Roman"/>
          <w:color w:val="000000"/>
          <w:spacing w:val="2"/>
          <w:szCs w:val="28"/>
          <w:shd w:val="clear" w:color="auto" w:fill="FFFFFF"/>
        </w:rPr>
        <w:t>3)</w:t>
      </w:r>
      <w:r w:rsidR="006D239B">
        <w:rPr>
          <w:rFonts w:ascii="Courier New" w:hAnsi="Courier New" w:cs="Courier New"/>
          <w:color w:val="000000"/>
          <w:spacing w:val="2"/>
          <w:sz w:val="20"/>
          <w:szCs w:val="20"/>
          <w:shd w:val="clear" w:color="auto" w:fill="FFFFFF"/>
        </w:rPr>
        <w:t xml:space="preserve"> </w:t>
      </w:r>
      <w:r w:rsidR="000F2D64" w:rsidRPr="000F2D64">
        <w:rPr>
          <w:rFonts w:cs="Times New Roman"/>
          <w:color w:val="000000"/>
          <w:spacing w:val="2"/>
          <w:szCs w:val="28"/>
          <w:shd w:val="clear" w:color="auto" w:fill="FFFFFF"/>
        </w:rPr>
        <w:t xml:space="preserve">деятельность, включающая процессы разработки, доклинических (неклинических) исследований, испытаний, клинических исследований, экспертизы, регистрации, </w:t>
      </w:r>
      <w:proofErr w:type="spellStart"/>
      <w:r w:rsidR="000F2D64" w:rsidRPr="000F2D64">
        <w:rPr>
          <w:rFonts w:cs="Times New Roman"/>
          <w:color w:val="000000"/>
          <w:spacing w:val="2"/>
          <w:szCs w:val="28"/>
          <w:shd w:val="clear" w:color="auto" w:fill="FFFFFF"/>
        </w:rPr>
        <w:t>фармаконадзора</w:t>
      </w:r>
      <w:proofErr w:type="spellEnd"/>
      <w:r w:rsidR="000F2D64" w:rsidRPr="000F2D64">
        <w:rPr>
          <w:rFonts w:cs="Times New Roman"/>
          <w:color w:val="000000"/>
          <w:spacing w:val="2"/>
          <w:szCs w:val="28"/>
          <w:shd w:val="clear" w:color="auto" w:fill="FFFFFF"/>
        </w:rPr>
        <w:t>, контроля качества, производства, изготовления, хранения, транспортировки, ввоза и вывоза, отпуска, реализации, передачи, применения, уничтожения лекарственных средств</w:t>
      </w:r>
      <w:r w:rsidR="00B331DA">
        <w:rPr>
          <w:rFonts w:cs="Times New Roman"/>
          <w:color w:val="000000"/>
          <w:spacing w:val="2"/>
          <w:szCs w:val="28"/>
          <w:shd w:val="clear" w:color="auto" w:fill="FFFFFF"/>
        </w:rPr>
        <w:t>;</w:t>
      </w:r>
      <w:proofErr w:type="gramEnd"/>
    </w:p>
    <w:p w:rsidR="000F2D64" w:rsidRPr="00A71FF4" w:rsidRDefault="00D2050B" w:rsidP="006D239B">
      <w:pPr>
        <w:tabs>
          <w:tab w:val="left" w:pos="142"/>
          <w:tab w:val="left" w:pos="1134"/>
        </w:tabs>
        <w:ind w:left="-426" w:firstLine="426"/>
        <w:rPr>
          <w:rFonts w:cs="Times New Roman"/>
          <w:color w:val="000000"/>
          <w:spacing w:val="2"/>
          <w:szCs w:val="28"/>
          <w:shd w:val="clear" w:color="auto" w:fill="FFFFFF"/>
        </w:rPr>
      </w:pPr>
      <w:r>
        <w:rPr>
          <w:rFonts w:cs="Times New Roman"/>
          <w:color w:val="000000"/>
          <w:spacing w:val="2"/>
          <w:szCs w:val="28"/>
          <w:shd w:val="clear" w:color="auto" w:fill="FFFFFF"/>
        </w:rPr>
        <w:t>4)</w:t>
      </w:r>
      <w:r w:rsidR="000F2D64" w:rsidRPr="000F2D64">
        <w:rPr>
          <w:rFonts w:cs="Times New Roman"/>
          <w:color w:val="000000"/>
          <w:spacing w:val="2"/>
          <w:szCs w:val="28"/>
          <w:shd w:val="clear" w:color="auto" w:fill="FFFFFF"/>
        </w:rPr>
        <w:t xml:space="preserve"> </w:t>
      </w:r>
      <w:r w:rsidR="00543F8D" w:rsidRPr="00543F8D">
        <w:rPr>
          <w:rFonts w:cs="Times New Roman"/>
          <w:color w:val="000000"/>
          <w:spacing w:val="2"/>
          <w:szCs w:val="28"/>
          <w:shd w:val="clear" w:color="auto" w:fill="FFFFFF"/>
        </w:rPr>
        <w:t xml:space="preserve">деятельность, осуществляемая в процессе продвижения лекарственных средств и медицинских изделий от разработчика и (или) производителя лекарственного средства или медицинского изделия до применения </w:t>
      </w:r>
      <w:r w:rsidR="00543F8D" w:rsidRPr="00543F8D">
        <w:rPr>
          <w:rFonts w:cs="Times New Roman"/>
          <w:color w:val="000000"/>
          <w:spacing w:val="2"/>
          <w:szCs w:val="28"/>
          <w:shd w:val="clear" w:color="auto" w:fill="FFFFFF"/>
        </w:rPr>
        <w:lastRenderedPageBreak/>
        <w:t>потребителем, основанная на добросовестной конкуренции и ответственности всех участвующих сторон</w:t>
      </w:r>
      <w:r w:rsidR="00543F8D">
        <w:rPr>
          <w:rFonts w:cs="Times New Roman"/>
          <w:color w:val="000000"/>
          <w:spacing w:val="2"/>
          <w:szCs w:val="28"/>
          <w:shd w:val="clear" w:color="auto" w:fill="FFFFFF"/>
        </w:rPr>
        <w:t>.</w:t>
      </w:r>
    </w:p>
    <w:p w:rsidR="000F2D64" w:rsidRPr="006C2F3F" w:rsidRDefault="000A2418" w:rsidP="006D239B">
      <w:pPr>
        <w:tabs>
          <w:tab w:val="left" w:pos="142"/>
          <w:tab w:val="left" w:pos="1134"/>
        </w:tabs>
        <w:ind w:left="-426" w:firstLine="426"/>
        <w:rPr>
          <w:rFonts w:cs="Times New Roman"/>
          <w:color w:val="000000"/>
          <w:spacing w:val="2"/>
          <w:szCs w:val="28"/>
          <w:shd w:val="clear" w:color="auto" w:fill="FFFFFF"/>
        </w:rPr>
      </w:pPr>
      <w:r>
        <w:rPr>
          <w:rFonts w:cs="Times New Roman"/>
          <w:color w:val="000000"/>
          <w:spacing w:val="2"/>
          <w:szCs w:val="28"/>
          <w:shd w:val="clear" w:color="auto" w:fill="FFFFFF"/>
        </w:rPr>
        <w:t>7</w:t>
      </w:r>
      <w:r w:rsidR="000F2D64" w:rsidRPr="000F2D64">
        <w:rPr>
          <w:rFonts w:cs="Times New Roman"/>
          <w:color w:val="000000"/>
          <w:spacing w:val="2"/>
          <w:szCs w:val="28"/>
          <w:shd w:val="clear" w:color="auto" w:fill="FFFFFF"/>
        </w:rPr>
        <w:t>. При взаимодействии субъектов в сфере обращения лекарственных средств и медицинских изделий с субъектами здравоохранения и членами профессиональных ассоциаций,</w:t>
      </w:r>
      <w:r w:rsidR="006C2F3F" w:rsidRPr="006C2F3F">
        <w:rPr>
          <w:rFonts w:cs="Times New Roman"/>
          <w:color w:val="000000"/>
          <w:spacing w:val="2"/>
          <w:szCs w:val="28"/>
          <w:shd w:val="clear" w:color="auto" w:fill="FFFFFF"/>
        </w:rPr>
        <w:t xml:space="preserve"> </w:t>
      </w:r>
      <w:r w:rsidR="006C2F3F">
        <w:rPr>
          <w:rFonts w:cs="Times New Roman"/>
          <w:color w:val="000000"/>
          <w:spacing w:val="2"/>
          <w:szCs w:val="28"/>
          <w:shd w:val="clear" w:color="auto" w:fill="FFFFFF"/>
        </w:rPr>
        <w:t>не</w:t>
      </w:r>
      <w:r w:rsidR="000F2D64" w:rsidRPr="000F2D64">
        <w:rPr>
          <w:rFonts w:cs="Times New Roman"/>
          <w:color w:val="000000"/>
          <w:spacing w:val="2"/>
          <w:szCs w:val="28"/>
          <w:shd w:val="clear" w:color="auto" w:fill="FFFFFF"/>
        </w:rPr>
        <w:t xml:space="preserve"> допускается:</w:t>
      </w:r>
    </w:p>
    <w:p w:rsidR="000F2D64" w:rsidRPr="00A71FF4" w:rsidRDefault="00D2050B" w:rsidP="006D239B">
      <w:pPr>
        <w:tabs>
          <w:tab w:val="left" w:pos="142"/>
          <w:tab w:val="left" w:pos="1134"/>
        </w:tabs>
        <w:ind w:left="-426" w:firstLine="426"/>
        <w:rPr>
          <w:rFonts w:cs="Times New Roman"/>
          <w:szCs w:val="28"/>
        </w:rPr>
      </w:pPr>
      <w:r>
        <w:rPr>
          <w:rFonts w:cs="Times New Roman"/>
          <w:szCs w:val="28"/>
        </w:rPr>
        <w:t xml:space="preserve">1) </w:t>
      </w:r>
      <w:r w:rsidR="006C2F3F" w:rsidRPr="006C2F3F">
        <w:rPr>
          <w:rFonts w:cs="Times New Roman"/>
          <w:color w:val="000000"/>
          <w:spacing w:val="2"/>
          <w:szCs w:val="28"/>
          <w:shd w:val="clear" w:color="auto" w:fill="FFFFFF"/>
        </w:rPr>
        <w:t>предоставление субъектам здравоохранения и членам профессиональных ассоциаций полной, объективной, точной и подтвержденной информации в виде справочной, медицинской литературы, научных журналов во время ежедневных врачебных конференций, научно-практических конференций и (или) специализированных семинаров</w:t>
      </w:r>
      <w:r w:rsidR="00A71FF4">
        <w:rPr>
          <w:rFonts w:cs="Times New Roman"/>
          <w:color w:val="000000"/>
          <w:spacing w:val="2"/>
          <w:szCs w:val="28"/>
          <w:shd w:val="clear" w:color="auto" w:fill="FFFFFF"/>
        </w:rPr>
        <w:t>;</w:t>
      </w:r>
    </w:p>
    <w:p w:rsidR="000F2D64" w:rsidRPr="006C2F3F" w:rsidRDefault="00D2050B" w:rsidP="006D239B">
      <w:pPr>
        <w:tabs>
          <w:tab w:val="left" w:pos="142"/>
          <w:tab w:val="left" w:pos="1134"/>
        </w:tabs>
        <w:ind w:left="-426" w:firstLine="426"/>
        <w:rPr>
          <w:rFonts w:cs="Times New Roman"/>
          <w:szCs w:val="28"/>
        </w:rPr>
      </w:pPr>
      <w:r>
        <w:rPr>
          <w:rFonts w:cs="Times New Roman"/>
          <w:color w:val="000000"/>
          <w:spacing w:val="2"/>
          <w:szCs w:val="28"/>
          <w:shd w:val="clear" w:color="auto" w:fill="FFFFFF"/>
        </w:rPr>
        <w:t xml:space="preserve">2) </w:t>
      </w:r>
      <w:r w:rsidR="006C2F3F" w:rsidRPr="006C2F3F">
        <w:rPr>
          <w:rFonts w:cs="Times New Roman"/>
          <w:color w:val="000000"/>
          <w:spacing w:val="2"/>
          <w:szCs w:val="28"/>
          <w:shd w:val="clear" w:color="auto" w:fill="FFFFFF"/>
        </w:rPr>
        <w:t>предоставление целевого финансирования, грантов на научно - медицинские исследования, обучение на курсах повышения квалификации, закуп медицинского изделия, лекарственных средств, медицинских услуг, благотворительные взносы при условии, что это не преследует назначение лекарственных средств и медицинских изделий субъектами здравоохранения</w:t>
      </w:r>
      <w:r w:rsidR="00A71FF4">
        <w:rPr>
          <w:rFonts w:cs="Times New Roman"/>
          <w:color w:val="000000"/>
          <w:spacing w:val="2"/>
          <w:szCs w:val="28"/>
          <w:shd w:val="clear" w:color="auto" w:fill="FFFFFF"/>
        </w:rPr>
        <w:t>;</w:t>
      </w:r>
      <w:r w:rsidR="000F2D64" w:rsidRPr="006C2F3F">
        <w:rPr>
          <w:rFonts w:cs="Times New Roman"/>
          <w:szCs w:val="28"/>
        </w:rPr>
        <w:t xml:space="preserve"> </w:t>
      </w:r>
    </w:p>
    <w:p w:rsidR="000F2D64" w:rsidRPr="00FC2510" w:rsidRDefault="00D2050B" w:rsidP="006D239B">
      <w:pPr>
        <w:tabs>
          <w:tab w:val="left" w:pos="142"/>
          <w:tab w:val="left" w:pos="1134"/>
        </w:tabs>
        <w:ind w:left="-426" w:firstLine="426"/>
        <w:rPr>
          <w:rFonts w:cs="Times New Roman"/>
          <w:szCs w:val="28"/>
        </w:rPr>
      </w:pPr>
      <w:r>
        <w:rPr>
          <w:rFonts w:cs="Times New Roman"/>
          <w:color w:val="000000"/>
          <w:spacing w:val="2"/>
          <w:szCs w:val="28"/>
          <w:shd w:val="clear" w:color="auto" w:fill="FFFFFF"/>
        </w:rPr>
        <w:t xml:space="preserve">3) </w:t>
      </w:r>
      <w:r w:rsidR="006C2F3F" w:rsidRPr="006C2F3F">
        <w:rPr>
          <w:rFonts w:cs="Times New Roman"/>
          <w:color w:val="000000"/>
          <w:spacing w:val="2"/>
          <w:szCs w:val="28"/>
          <w:shd w:val="clear" w:color="auto" w:fill="FFFFFF"/>
        </w:rPr>
        <w:t xml:space="preserve">предоставление помощи для участия в научно-практических конференциях, конгрессах, симпозиумах, соответствующих профилю субъекта </w:t>
      </w:r>
      <w:r w:rsidR="006C2F3F" w:rsidRPr="00FC2510">
        <w:rPr>
          <w:rFonts w:cs="Times New Roman"/>
          <w:color w:val="000000"/>
          <w:spacing w:val="2"/>
          <w:szCs w:val="28"/>
          <w:shd w:val="clear" w:color="auto" w:fill="FFFFFF"/>
        </w:rPr>
        <w:t>здравоохранения или члена профессиональных ассоциаций</w:t>
      </w:r>
      <w:r w:rsidR="00A71FF4" w:rsidRPr="00FC2510">
        <w:rPr>
          <w:rFonts w:cs="Times New Roman"/>
          <w:color w:val="000000"/>
          <w:spacing w:val="2"/>
          <w:szCs w:val="28"/>
          <w:shd w:val="clear" w:color="auto" w:fill="FFFFFF"/>
        </w:rPr>
        <w:t>;</w:t>
      </w:r>
    </w:p>
    <w:p w:rsidR="000F2D64" w:rsidRDefault="00D2050B" w:rsidP="006D239B">
      <w:pPr>
        <w:tabs>
          <w:tab w:val="left" w:pos="142"/>
          <w:tab w:val="left" w:pos="1134"/>
        </w:tabs>
        <w:ind w:left="-426" w:firstLine="426"/>
        <w:rPr>
          <w:rFonts w:cs="Times New Roman"/>
          <w:color w:val="000000"/>
          <w:spacing w:val="2"/>
          <w:szCs w:val="28"/>
          <w:shd w:val="clear" w:color="auto" w:fill="FFFFFF"/>
        </w:rPr>
      </w:pPr>
      <w:r w:rsidRPr="00FC2510">
        <w:rPr>
          <w:rFonts w:cs="Times New Roman"/>
          <w:szCs w:val="28"/>
        </w:rPr>
        <w:t xml:space="preserve">4) </w:t>
      </w:r>
      <w:r w:rsidR="000F2D64" w:rsidRPr="00FC2510">
        <w:rPr>
          <w:rFonts w:cs="Times New Roman"/>
          <w:szCs w:val="28"/>
        </w:rPr>
        <w:t xml:space="preserve"> </w:t>
      </w:r>
      <w:r w:rsidR="006C2F3F" w:rsidRPr="00FC2510">
        <w:rPr>
          <w:rFonts w:cs="Times New Roman"/>
          <w:color w:val="000000"/>
          <w:spacing w:val="2"/>
          <w:szCs w:val="28"/>
          <w:shd w:val="clear" w:color="auto" w:fill="FFFFFF"/>
        </w:rPr>
        <w:t>стимулирование принятия членами профессиональных ассоциаций каких-либо решений в процессе осуществления ее уставной деятельности в пользу субъектов в сфере обращения лекарственных средств и медицинских изделий</w:t>
      </w:r>
      <w:r w:rsidR="00A71FF4" w:rsidRPr="00FC2510">
        <w:rPr>
          <w:rFonts w:cs="Times New Roman"/>
          <w:color w:val="000000"/>
          <w:spacing w:val="2"/>
          <w:szCs w:val="28"/>
          <w:shd w:val="clear" w:color="auto" w:fill="FFFFFF"/>
        </w:rPr>
        <w:t>.</w:t>
      </w:r>
    </w:p>
    <w:p w:rsidR="00784C3A" w:rsidRDefault="000A2418" w:rsidP="006D239B">
      <w:pPr>
        <w:tabs>
          <w:tab w:val="left" w:pos="142"/>
          <w:tab w:val="left" w:pos="426"/>
          <w:tab w:val="left" w:pos="1134"/>
        </w:tabs>
        <w:ind w:left="-426" w:firstLine="426"/>
        <w:contextualSpacing/>
        <w:rPr>
          <w:rFonts w:cs="Times New Roman"/>
          <w:color w:val="000000"/>
          <w:spacing w:val="2"/>
          <w:szCs w:val="28"/>
          <w:shd w:val="clear" w:color="auto" w:fill="FFFFFF"/>
        </w:rPr>
      </w:pPr>
      <w:r>
        <w:rPr>
          <w:rFonts w:cs="Times New Roman"/>
          <w:color w:val="000000"/>
          <w:spacing w:val="2"/>
          <w:szCs w:val="28"/>
          <w:shd w:val="clear" w:color="auto" w:fill="FFFFFF"/>
        </w:rPr>
        <w:t>8</w:t>
      </w:r>
      <w:r w:rsidR="00BD195F">
        <w:rPr>
          <w:rFonts w:cs="Times New Roman"/>
          <w:color w:val="000000"/>
          <w:spacing w:val="2"/>
          <w:szCs w:val="28"/>
          <w:shd w:val="clear" w:color="auto" w:fill="FFFFFF"/>
        </w:rPr>
        <w:t xml:space="preserve">. </w:t>
      </w:r>
      <w:r w:rsidR="00784C3A">
        <w:rPr>
          <w:rFonts w:cs="Times New Roman"/>
          <w:color w:val="000000"/>
          <w:spacing w:val="2"/>
          <w:szCs w:val="28"/>
          <w:shd w:val="clear" w:color="auto" w:fill="FFFFFF"/>
        </w:rPr>
        <w:t>Фармакотерапия в настоящее время проводится в условиях:</w:t>
      </w:r>
    </w:p>
    <w:p w:rsidR="00AA4379" w:rsidRPr="00494200" w:rsidRDefault="00D2050B" w:rsidP="006D239B">
      <w:pPr>
        <w:tabs>
          <w:tab w:val="left" w:pos="142"/>
          <w:tab w:val="left" w:pos="426"/>
          <w:tab w:val="left" w:pos="1134"/>
        </w:tabs>
        <w:ind w:left="-426" w:firstLine="426"/>
        <w:contextualSpacing/>
        <w:rPr>
          <w:rFonts w:eastAsia="Times New Roman" w:cs="Times New Roman"/>
          <w:szCs w:val="28"/>
          <w:lang w:eastAsia="ru-RU"/>
        </w:rPr>
      </w:pPr>
      <w:r w:rsidRPr="00450AE7">
        <w:rPr>
          <w:rFonts w:eastAsia="Times New Roman" w:cs="Times New Roman"/>
          <w:szCs w:val="28"/>
          <w:lang w:eastAsia="ru-RU"/>
        </w:rPr>
        <w:t xml:space="preserve">1) </w:t>
      </w:r>
      <w:r w:rsidR="00450AE7" w:rsidRPr="00450AE7">
        <w:rPr>
          <w:rFonts w:eastAsia="Times New Roman" w:cs="Times New Roman"/>
          <w:szCs w:val="28"/>
          <w:lang w:eastAsia="ru-RU"/>
        </w:rPr>
        <w:t>экономической системы</w:t>
      </w:r>
    </w:p>
    <w:p w:rsidR="00AA4379" w:rsidRPr="00494200" w:rsidRDefault="00D2050B" w:rsidP="006D239B">
      <w:pPr>
        <w:tabs>
          <w:tab w:val="left" w:pos="142"/>
          <w:tab w:val="left" w:pos="426"/>
          <w:tab w:val="left" w:pos="1134"/>
        </w:tabs>
        <w:ind w:left="-426" w:firstLine="426"/>
        <w:contextualSpacing/>
        <w:rPr>
          <w:rFonts w:eastAsia="Times New Roman" w:cs="Times New Roman"/>
          <w:szCs w:val="28"/>
          <w:lang w:eastAsia="ru-RU"/>
        </w:rPr>
      </w:pPr>
      <w:r>
        <w:rPr>
          <w:rFonts w:eastAsia="Times New Roman" w:cs="Times New Roman"/>
          <w:szCs w:val="28"/>
          <w:lang w:eastAsia="ru-RU"/>
        </w:rPr>
        <w:t xml:space="preserve">2) </w:t>
      </w:r>
      <w:r w:rsidR="002639BE">
        <w:rPr>
          <w:rFonts w:eastAsia="Times New Roman" w:cs="Times New Roman"/>
          <w:szCs w:val="28"/>
          <w:lang w:eastAsia="ru-RU"/>
        </w:rPr>
        <w:t>формулярн</w:t>
      </w:r>
      <w:r w:rsidR="00450AE7">
        <w:rPr>
          <w:rFonts w:eastAsia="Times New Roman" w:cs="Times New Roman"/>
          <w:szCs w:val="28"/>
          <w:lang w:eastAsia="ru-RU"/>
        </w:rPr>
        <w:t>о</w:t>
      </w:r>
      <w:r w:rsidR="002639BE">
        <w:rPr>
          <w:rFonts w:eastAsia="Times New Roman" w:cs="Times New Roman"/>
          <w:szCs w:val="28"/>
          <w:lang w:eastAsia="ru-RU"/>
        </w:rPr>
        <w:t xml:space="preserve">й </w:t>
      </w:r>
      <w:r w:rsidR="00450AE7">
        <w:rPr>
          <w:rFonts w:eastAsia="Times New Roman" w:cs="Times New Roman"/>
          <w:szCs w:val="28"/>
          <w:lang w:eastAsia="ru-RU"/>
        </w:rPr>
        <w:t>системы</w:t>
      </w:r>
    </w:p>
    <w:p w:rsidR="00AA4379" w:rsidRPr="00494200" w:rsidRDefault="00D2050B" w:rsidP="006D239B">
      <w:pPr>
        <w:tabs>
          <w:tab w:val="left" w:pos="142"/>
          <w:tab w:val="left" w:pos="426"/>
          <w:tab w:val="left" w:pos="1134"/>
        </w:tabs>
        <w:ind w:left="-426" w:firstLine="426"/>
        <w:contextualSpacing/>
        <w:rPr>
          <w:rFonts w:eastAsia="Times New Roman" w:cs="Times New Roman"/>
          <w:szCs w:val="28"/>
          <w:lang w:eastAsia="ru-RU"/>
        </w:rPr>
      </w:pPr>
      <w:r>
        <w:rPr>
          <w:rFonts w:eastAsia="Times New Roman" w:cs="Times New Roman"/>
          <w:szCs w:val="28"/>
          <w:lang w:eastAsia="ru-RU"/>
        </w:rPr>
        <w:t xml:space="preserve">3) </w:t>
      </w:r>
      <w:r w:rsidR="00450AE7">
        <w:rPr>
          <w:rFonts w:eastAsia="Times New Roman" w:cs="Times New Roman"/>
          <w:szCs w:val="28"/>
          <w:lang w:eastAsia="ru-RU"/>
        </w:rPr>
        <w:t>фармакологической системы</w:t>
      </w:r>
    </w:p>
    <w:p w:rsidR="00AA4379" w:rsidRPr="00494200" w:rsidRDefault="00D2050B" w:rsidP="006D239B">
      <w:pPr>
        <w:tabs>
          <w:tab w:val="left" w:pos="142"/>
          <w:tab w:val="left" w:pos="426"/>
          <w:tab w:val="left" w:pos="1134"/>
        </w:tabs>
        <w:ind w:left="-426" w:firstLine="426"/>
        <w:contextualSpacing/>
        <w:rPr>
          <w:rFonts w:eastAsia="Times New Roman" w:cs="Times New Roman"/>
          <w:szCs w:val="28"/>
          <w:lang w:eastAsia="ru-RU"/>
        </w:rPr>
      </w:pPr>
      <w:r>
        <w:rPr>
          <w:rFonts w:eastAsia="Times New Roman" w:cs="Times New Roman"/>
          <w:szCs w:val="28"/>
          <w:lang w:eastAsia="ru-RU"/>
        </w:rPr>
        <w:t xml:space="preserve">4) </w:t>
      </w:r>
      <w:r w:rsidR="00450AE7">
        <w:rPr>
          <w:rFonts w:eastAsia="Times New Roman" w:cs="Times New Roman"/>
          <w:szCs w:val="28"/>
          <w:lang w:eastAsia="ru-RU"/>
        </w:rPr>
        <w:t>клинической системы</w:t>
      </w:r>
    </w:p>
    <w:p w:rsidR="00AA4379" w:rsidRPr="00291D9B" w:rsidRDefault="00AA4379" w:rsidP="006D239B">
      <w:pPr>
        <w:tabs>
          <w:tab w:val="left" w:pos="142"/>
          <w:tab w:val="left" w:pos="1134"/>
        </w:tabs>
        <w:ind w:left="-426" w:firstLine="426"/>
        <w:rPr>
          <w:rFonts w:cs="Times New Roman"/>
          <w:color w:val="000000"/>
          <w:spacing w:val="2"/>
          <w:szCs w:val="28"/>
          <w:shd w:val="clear" w:color="auto" w:fill="FFFFFF"/>
        </w:rPr>
      </w:pPr>
    </w:p>
    <w:p w:rsidR="00291D9B" w:rsidRPr="006D239B" w:rsidRDefault="00450AE7" w:rsidP="006D239B">
      <w:pPr>
        <w:tabs>
          <w:tab w:val="left" w:pos="142"/>
          <w:tab w:val="left" w:pos="1134"/>
        </w:tabs>
        <w:ind w:left="-426" w:firstLine="426"/>
      </w:pPr>
      <w:r w:rsidRPr="006D239B">
        <w:t xml:space="preserve">9. </w:t>
      </w:r>
      <w:r w:rsidR="00291D9B" w:rsidRPr="006D239B">
        <w:t>Ц</w:t>
      </w:r>
      <w:r w:rsidRPr="006D239B">
        <w:t>елью</w:t>
      </w:r>
      <w:r w:rsidR="00291D9B" w:rsidRPr="006D239B">
        <w:t xml:space="preserve"> </w:t>
      </w:r>
      <w:r w:rsidRPr="006D239B">
        <w:t>формулярной системы является:</w:t>
      </w:r>
    </w:p>
    <w:p w:rsidR="00291D9B" w:rsidRPr="006D239B" w:rsidRDefault="00291D9B" w:rsidP="006D239B">
      <w:pPr>
        <w:tabs>
          <w:tab w:val="left" w:pos="142"/>
          <w:tab w:val="left" w:pos="1134"/>
        </w:tabs>
        <w:ind w:left="-426" w:firstLine="426"/>
      </w:pPr>
      <w:r w:rsidRPr="006D239B">
        <w:t xml:space="preserve"> </w:t>
      </w:r>
      <w:r w:rsidR="00450AE7" w:rsidRPr="006D239B">
        <w:t>1</w:t>
      </w:r>
      <w:r w:rsidRPr="006D239B">
        <w:t xml:space="preserve">) </w:t>
      </w:r>
      <w:r w:rsidR="00784C3A" w:rsidRPr="006D239B">
        <w:t>оптимизация</w:t>
      </w:r>
      <w:r w:rsidRPr="006D239B">
        <w:t xml:space="preserve"> затрат </w:t>
      </w:r>
      <w:proofErr w:type="gramStart"/>
      <w:r w:rsidRPr="006D239B">
        <w:t>на</w:t>
      </w:r>
      <w:proofErr w:type="gramEnd"/>
      <w:r w:rsidRPr="006D239B">
        <w:t xml:space="preserve"> закуп лекарственных препаратов </w:t>
      </w:r>
    </w:p>
    <w:p w:rsidR="00291D9B" w:rsidRPr="006D239B" w:rsidRDefault="00450AE7" w:rsidP="006D239B">
      <w:pPr>
        <w:tabs>
          <w:tab w:val="left" w:pos="142"/>
          <w:tab w:val="left" w:pos="1134"/>
        </w:tabs>
        <w:ind w:left="-426" w:firstLine="426"/>
      </w:pPr>
      <w:r w:rsidRPr="006D239B">
        <w:t xml:space="preserve"> 2</w:t>
      </w:r>
      <w:r w:rsidR="00291D9B" w:rsidRPr="006D239B">
        <w:t xml:space="preserve">) ограничение оказания медицинской помощи </w:t>
      </w:r>
    </w:p>
    <w:p w:rsidR="00291D9B" w:rsidRPr="006D239B" w:rsidRDefault="00450AE7" w:rsidP="006D239B">
      <w:pPr>
        <w:tabs>
          <w:tab w:val="left" w:pos="142"/>
          <w:tab w:val="left" w:pos="1134"/>
        </w:tabs>
        <w:ind w:left="-426" w:firstLine="426"/>
      </w:pPr>
      <w:r w:rsidRPr="006D239B">
        <w:t xml:space="preserve"> 3</w:t>
      </w:r>
      <w:r w:rsidR="00291D9B" w:rsidRPr="006D239B">
        <w:t>) бесконтрольные расходы лекарственных препаратов</w:t>
      </w:r>
    </w:p>
    <w:p w:rsidR="00291D9B" w:rsidRPr="006D239B" w:rsidRDefault="00450AE7" w:rsidP="006D239B">
      <w:pPr>
        <w:tabs>
          <w:tab w:val="left" w:pos="142"/>
          <w:tab w:val="left" w:pos="1134"/>
        </w:tabs>
        <w:ind w:left="-426" w:firstLine="426"/>
      </w:pPr>
      <w:r w:rsidRPr="006D239B">
        <w:t xml:space="preserve"> 4</w:t>
      </w:r>
      <w:r w:rsidR="00291D9B" w:rsidRPr="006D239B">
        <w:t xml:space="preserve">) увеличение затрат на закупку лекарственных препаратов </w:t>
      </w:r>
    </w:p>
    <w:p w:rsidR="00291D9B" w:rsidRPr="00784C3A" w:rsidRDefault="00291D9B" w:rsidP="006D239B">
      <w:pPr>
        <w:tabs>
          <w:tab w:val="left" w:pos="142"/>
          <w:tab w:val="left" w:pos="1134"/>
        </w:tabs>
        <w:rPr>
          <w:rFonts w:cs="Times New Roman"/>
          <w:color w:val="000000"/>
          <w:spacing w:val="2"/>
          <w:szCs w:val="28"/>
          <w:shd w:val="clear" w:color="auto" w:fill="FFFFFF"/>
        </w:rPr>
      </w:pPr>
    </w:p>
    <w:p w:rsidR="00BD195F" w:rsidRDefault="00450AE7" w:rsidP="006D239B">
      <w:pPr>
        <w:tabs>
          <w:tab w:val="left" w:pos="142"/>
          <w:tab w:val="left" w:pos="1134"/>
        </w:tabs>
        <w:ind w:left="-426" w:firstLine="426"/>
        <w:rPr>
          <w:rFonts w:cs="Times New Roman"/>
          <w:color w:val="000000"/>
          <w:spacing w:val="2"/>
          <w:szCs w:val="28"/>
          <w:shd w:val="clear" w:color="auto" w:fill="FFFFFF"/>
        </w:rPr>
      </w:pPr>
      <w:r>
        <w:rPr>
          <w:rFonts w:cs="Times New Roman"/>
          <w:color w:val="000000"/>
          <w:spacing w:val="2"/>
          <w:szCs w:val="28"/>
          <w:shd w:val="clear" w:color="auto" w:fill="FFFFFF"/>
        </w:rPr>
        <w:t>10</w:t>
      </w:r>
      <w:r w:rsidR="00AA4379">
        <w:rPr>
          <w:rFonts w:cs="Times New Roman"/>
          <w:color w:val="000000"/>
          <w:spacing w:val="2"/>
          <w:szCs w:val="28"/>
          <w:shd w:val="clear" w:color="auto" w:fill="FFFFFF"/>
        </w:rPr>
        <w:t xml:space="preserve">. </w:t>
      </w:r>
      <w:r w:rsidR="00BD195F">
        <w:rPr>
          <w:rFonts w:cs="Times New Roman"/>
          <w:color w:val="000000"/>
          <w:spacing w:val="2"/>
          <w:szCs w:val="28"/>
          <w:shd w:val="clear" w:color="auto" w:fill="FFFFFF"/>
        </w:rPr>
        <w:t xml:space="preserve">Основными компонентами формулярной системы не являются:    </w:t>
      </w:r>
    </w:p>
    <w:p w:rsidR="00BD195F" w:rsidRDefault="00D2050B" w:rsidP="006D239B">
      <w:pPr>
        <w:tabs>
          <w:tab w:val="left" w:pos="567"/>
          <w:tab w:val="left" w:pos="1134"/>
        </w:tabs>
        <w:ind w:left="-426" w:firstLine="568"/>
      </w:pPr>
      <w:r>
        <w:rPr>
          <w:rFonts w:cs="Times New Roman"/>
          <w:color w:val="000000"/>
          <w:spacing w:val="2"/>
          <w:szCs w:val="28"/>
          <w:shd w:val="clear" w:color="auto" w:fill="FFFFFF"/>
        </w:rPr>
        <w:t>1)</w:t>
      </w:r>
      <w:r w:rsidR="00BD195F">
        <w:t xml:space="preserve"> формулярный справочник лекарственных средств</w:t>
      </w:r>
    </w:p>
    <w:p w:rsidR="00BD195F" w:rsidRDefault="00D2050B" w:rsidP="006D239B">
      <w:pPr>
        <w:tabs>
          <w:tab w:val="left" w:pos="567"/>
          <w:tab w:val="left" w:pos="1134"/>
        </w:tabs>
        <w:ind w:left="-426" w:firstLine="568"/>
      </w:pPr>
      <w:r>
        <w:t>2)</w:t>
      </w:r>
      <w:r w:rsidR="00BD195F">
        <w:t xml:space="preserve"> рекомендации по рациональной фармакотерапии</w:t>
      </w:r>
    </w:p>
    <w:p w:rsidR="00BD195F" w:rsidRDefault="00D2050B" w:rsidP="006D239B">
      <w:pPr>
        <w:tabs>
          <w:tab w:val="left" w:pos="567"/>
          <w:tab w:val="left" w:pos="1134"/>
        </w:tabs>
        <w:ind w:left="-426" w:firstLine="568"/>
      </w:pPr>
      <w:r>
        <w:t>3)</w:t>
      </w:r>
      <w:r w:rsidR="00BD195F">
        <w:t xml:space="preserve"> оценка рационального использования лекарственных средств</w:t>
      </w:r>
    </w:p>
    <w:p w:rsidR="00BD195F" w:rsidRPr="00FC2510" w:rsidRDefault="00D2050B" w:rsidP="006D239B">
      <w:pPr>
        <w:tabs>
          <w:tab w:val="left" w:pos="567"/>
          <w:tab w:val="left" w:pos="1134"/>
        </w:tabs>
        <w:ind w:left="-426" w:firstLine="568"/>
      </w:pPr>
      <w:r>
        <w:t>4</w:t>
      </w:r>
      <w:r w:rsidRPr="00FC2510">
        <w:t>)</w:t>
      </w:r>
      <w:r w:rsidR="00BD195F" w:rsidRPr="00FC2510">
        <w:t xml:space="preserve"> лекарственный формуляр</w:t>
      </w:r>
    </w:p>
    <w:p w:rsidR="00BD195F" w:rsidRPr="00FC2510" w:rsidRDefault="00D2050B" w:rsidP="006D239B">
      <w:pPr>
        <w:tabs>
          <w:tab w:val="left" w:pos="567"/>
          <w:tab w:val="left" w:pos="1134"/>
        </w:tabs>
        <w:ind w:left="-426" w:firstLine="568"/>
      </w:pPr>
      <w:r w:rsidRPr="00FC2510">
        <w:t>5)</w:t>
      </w:r>
      <w:r w:rsidR="002639BE" w:rsidRPr="00FC2510">
        <w:t xml:space="preserve"> формулярная статья</w:t>
      </w:r>
      <w:r w:rsidR="00BD195F" w:rsidRPr="00FC2510">
        <w:t xml:space="preserve"> </w:t>
      </w:r>
    </w:p>
    <w:p w:rsidR="00BD195F" w:rsidRPr="00FC2510" w:rsidRDefault="00D2050B" w:rsidP="006D239B">
      <w:pPr>
        <w:tabs>
          <w:tab w:val="left" w:pos="567"/>
          <w:tab w:val="left" w:pos="1134"/>
        </w:tabs>
        <w:ind w:left="-426" w:firstLine="568"/>
      </w:pPr>
      <w:r w:rsidRPr="00FC2510">
        <w:t>6)</w:t>
      </w:r>
      <w:r w:rsidR="00BD195F" w:rsidRPr="00FC2510">
        <w:t xml:space="preserve"> формулярная комиссия</w:t>
      </w:r>
    </w:p>
    <w:p w:rsidR="001051E1" w:rsidRPr="00BD195F" w:rsidRDefault="00D2050B" w:rsidP="006D239B">
      <w:pPr>
        <w:tabs>
          <w:tab w:val="left" w:pos="567"/>
          <w:tab w:val="left" w:pos="1134"/>
        </w:tabs>
        <w:ind w:left="-426" w:firstLine="568"/>
      </w:pPr>
      <w:r w:rsidRPr="00FC2510">
        <w:t>7)</w:t>
      </w:r>
      <w:r w:rsidR="001051E1" w:rsidRPr="00FC2510">
        <w:t xml:space="preserve">  клинические протоколы</w:t>
      </w:r>
    </w:p>
    <w:p w:rsidR="006D239B" w:rsidRDefault="006D239B" w:rsidP="006D239B">
      <w:pPr>
        <w:tabs>
          <w:tab w:val="left" w:pos="142"/>
          <w:tab w:val="left" w:pos="1134"/>
        </w:tabs>
        <w:ind w:left="-426" w:firstLine="426"/>
        <w:rPr>
          <w:rFonts w:cs="Times New Roman"/>
          <w:color w:val="000000"/>
          <w:spacing w:val="2"/>
          <w:szCs w:val="28"/>
          <w:shd w:val="clear" w:color="auto" w:fill="FFFFFF"/>
        </w:rPr>
      </w:pPr>
    </w:p>
    <w:p w:rsidR="00956712" w:rsidRDefault="000A2418" w:rsidP="006D239B">
      <w:pPr>
        <w:tabs>
          <w:tab w:val="left" w:pos="142"/>
          <w:tab w:val="left" w:pos="1134"/>
        </w:tabs>
        <w:ind w:left="-426" w:firstLine="426"/>
        <w:rPr>
          <w:rFonts w:cs="Times New Roman"/>
          <w:color w:val="000000"/>
          <w:spacing w:val="2"/>
          <w:szCs w:val="28"/>
          <w:shd w:val="clear" w:color="auto" w:fill="FFFFFF"/>
        </w:rPr>
      </w:pPr>
      <w:r>
        <w:rPr>
          <w:rFonts w:cs="Times New Roman"/>
          <w:color w:val="000000"/>
          <w:spacing w:val="2"/>
          <w:szCs w:val="28"/>
          <w:shd w:val="clear" w:color="auto" w:fill="FFFFFF"/>
        </w:rPr>
        <w:t>1</w:t>
      </w:r>
      <w:r w:rsidR="00450AE7">
        <w:rPr>
          <w:rFonts w:cs="Times New Roman"/>
          <w:color w:val="000000"/>
          <w:spacing w:val="2"/>
          <w:szCs w:val="28"/>
          <w:shd w:val="clear" w:color="auto" w:fill="FFFFFF"/>
        </w:rPr>
        <w:t>1</w:t>
      </w:r>
      <w:r w:rsidR="001A5669">
        <w:rPr>
          <w:rFonts w:cs="Times New Roman"/>
          <w:color w:val="000000"/>
          <w:spacing w:val="2"/>
          <w:szCs w:val="28"/>
          <w:shd w:val="clear" w:color="auto" w:fill="FFFFFF"/>
        </w:rPr>
        <w:t>. В состав формулярной комиссии организации здравоохранения должно входить не менее:</w:t>
      </w:r>
    </w:p>
    <w:p w:rsidR="001A5669" w:rsidRPr="00FC2510" w:rsidRDefault="00D2050B" w:rsidP="006D239B">
      <w:pPr>
        <w:tabs>
          <w:tab w:val="left" w:pos="142"/>
          <w:tab w:val="left" w:pos="1134"/>
        </w:tabs>
        <w:ind w:left="-426" w:firstLine="426"/>
      </w:pPr>
      <w:r>
        <w:rPr>
          <w:rFonts w:cs="Times New Roman"/>
          <w:color w:val="000000"/>
          <w:spacing w:val="2"/>
          <w:szCs w:val="28"/>
          <w:shd w:val="clear" w:color="auto" w:fill="FFFFFF"/>
        </w:rPr>
        <w:lastRenderedPageBreak/>
        <w:t>1)</w:t>
      </w:r>
      <w:r w:rsidR="001A5669" w:rsidRPr="001A5669">
        <w:t xml:space="preserve"> </w:t>
      </w:r>
      <w:r w:rsidR="001A5669" w:rsidRPr="00FC2510">
        <w:t>11 человек</w:t>
      </w:r>
    </w:p>
    <w:p w:rsidR="001A5669" w:rsidRPr="00FC2510" w:rsidRDefault="00D2050B" w:rsidP="006D239B">
      <w:pPr>
        <w:tabs>
          <w:tab w:val="left" w:pos="142"/>
          <w:tab w:val="left" w:pos="1134"/>
        </w:tabs>
        <w:ind w:left="-426" w:firstLine="426"/>
      </w:pPr>
      <w:r w:rsidRPr="00FC2510">
        <w:t>2)</w:t>
      </w:r>
      <w:r w:rsidR="001A5669" w:rsidRPr="00FC2510">
        <w:t xml:space="preserve"> 15 человек</w:t>
      </w:r>
    </w:p>
    <w:p w:rsidR="001A5669" w:rsidRPr="00FC2510" w:rsidRDefault="00D2050B" w:rsidP="006D239B">
      <w:pPr>
        <w:tabs>
          <w:tab w:val="left" w:pos="142"/>
          <w:tab w:val="left" w:pos="1134"/>
        </w:tabs>
        <w:ind w:left="-426" w:firstLine="426"/>
      </w:pPr>
      <w:r w:rsidRPr="00FC2510">
        <w:t>3)</w:t>
      </w:r>
      <w:r w:rsidR="001A5669" w:rsidRPr="00FC2510">
        <w:t xml:space="preserve"> 9 человек</w:t>
      </w:r>
    </w:p>
    <w:p w:rsidR="001A5669" w:rsidRPr="00FC2510" w:rsidRDefault="00D2050B" w:rsidP="006D239B">
      <w:pPr>
        <w:tabs>
          <w:tab w:val="left" w:pos="142"/>
          <w:tab w:val="left" w:pos="1134"/>
        </w:tabs>
        <w:ind w:left="-426" w:firstLine="426"/>
      </w:pPr>
      <w:r w:rsidRPr="00FC2510">
        <w:t>4)</w:t>
      </w:r>
      <w:r w:rsidR="001A5669" w:rsidRPr="00FC2510">
        <w:t xml:space="preserve"> 7 человек</w:t>
      </w:r>
    </w:p>
    <w:p w:rsidR="001A5669" w:rsidRPr="00FC2510" w:rsidRDefault="00D2050B" w:rsidP="006D239B">
      <w:pPr>
        <w:tabs>
          <w:tab w:val="left" w:pos="142"/>
          <w:tab w:val="left" w:pos="1134"/>
        </w:tabs>
        <w:ind w:left="-426" w:firstLine="426"/>
      </w:pPr>
      <w:r w:rsidRPr="00FC2510">
        <w:t>5)</w:t>
      </w:r>
      <w:r w:rsidR="001A5669" w:rsidRPr="00FC2510">
        <w:t>13 человек</w:t>
      </w:r>
    </w:p>
    <w:p w:rsidR="006D239B" w:rsidRPr="00FC2510" w:rsidRDefault="006D239B" w:rsidP="006D239B">
      <w:pPr>
        <w:tabs>
          <w:tab w:val="left" w:pos="142"/>
          <w:tab w:val="left" w:pos="1134"/>
        </w:tabs>
        <w:ind w:left="-426" w:firstLine="426"/>
        <w:rPr>
          <w:rFonts w:cs="Times New Roman"/>
          <w:color w:val="000000"/>
          <w:spacing w:val="2"/>
          <w:szCs w:val="28"/>
          <w:shd w:val="clear" w:color="auto" w:fill="FFFFFF"/>
        </w:rPr>
      </w:pPr>
    </w:p>
    <w:p w:rsidR="00956712" w:rsidRPr="00FC2510" w:rsidRDefault="0085606D" w:rsidP="00BA0215">
      <w:pPr>
        <w:tabs>
          <w:tab w:val="left" w:pos="142"/>
          <w:tab w:val="left" w:pos="1134"/>
        </w:tabs>
        <w:ind w:left="-426" w:firstLine="426"/>
      </w:pPr>
      <w:r w:rsidRPr="00FC2510">
        <w:rPr>
          <w:rFonts w:cs="Times New Roman"/>
          <w:color w:val="000000"/>
          <w:spacing w:val="2"/>
          <w:szCs w:val="28"/>
          <w:shd w:val="clear" w:color="auto" w:fill="FFFFFF"/>
        </w:rPr>
        <w:t>1</w:t>
      </w:r>
      <w:r w:rsidR="00450AE7" w:rsidRPr="00FC2510">
        <w:rPr>
          <w:rFonts w:cs="Times New Roman"/>
          <w:color w:val="000000"/>
          <w:spacing w:val="2"/>
          <w:szCs w:val="28"/>
          <w:shd w:val="clear" w:color="auto" w:fill="FFFFFF"/>
        </w:rPr>
        <w:t>2</w:t>
      </w:r>
      <w:r w:rsidR="001A5669" w:rsidRPr="00FC2510">
        <w:rPr>
          <w:rFonts w:cs="Times New Roman"/>
          <w:color w:val="000000"/>
          <w:spacing w:val="2"/>
          <w:szCs w:val="28"/>
          <w:shd w:val="clear" w:color="auto" w:fill="FFFFFF"/>
        </w:rPr>
        <w:t xml:space="preserve">. </w:t>
      </w:r>
      <w:r w:rsidR="00C43D00" w:rsidRPr="00FC2510">
        <w:rPr>
          <w:rFonts w:cs="Times New Roman"/>
          <w:color w:val="000000"/>
          <w:spacing w:val="2"/>
          <w:szCs w:val="28"/>
          <w:shd w:val="clear" w:color="auto" w:fill="FFFFFF"/>
        </w:rPr>
        <w:t xml:space="preserve">Представителями производителей лекарственных средств и медицинских изделий и (или) дистрибьюторов не допускается продвижение лекарственных средств и медицинских изделий в медицинских организациях и организациях образования в области здравоохранения </w:t>
      </w:r>
      <w:proofErr w:type="gramStart"/>
      <w:r w:rsidR="00C43D00" w:rsidRPr="00FC2510">
        <w:rPr>
          <w:rFonts w:cs="Times New Roman"/>
          <w:color w:val="000000"/>
          <w:spacing w:val="2"/>
          <w:szCs w:val="28"/>
          <w:shd w:val="clear" w:color="auto" w:fill="FFFFFF"/>
        </w:rPr>
        <w:t>во время</w:t>
      </w:r>
      <w:proofErr w:type="gramEnd"/>
      <w:r w:rsidR="00C43D00" w:rsidRPr="00FC2510">
        <w:rPr>
          <w:rFonts w:cs="Times New Roman"/>
          <w:color w:val="000000"/>
          <w:spacing w:val="2"/>
          <w:szCs w:val="28"/>
          <w:shd w:val="clear" w:color="auto" w:fill="FFFFFF"/>
        </w:rPr>
        <w:t>:</w:t>
      </w:r>
    </w:p>
    <w:p w:rsidR="00C43D00" w:rsidRPr="00FC2510" w:rsidRDefault="00D2050B" w:rsidP="006D239B">
      <w:pPr>
        <w:tabs>
          <w:tab w:val="left" w:pos="142"/>
          <w:tab w:val="left" w:pos="1134"/>
        </w:tabs>
        <w:ind w:left="-426" w:firstLine="426"/>
      </w:pPr>
      <w:r w:rsidRPr="00FC2510">
        <w:t>1)</w:t>
      </w:r>
      <w:r w:rsidR="00C43D00" w:rsidRPr="00FC2510">
        <w:t xml:space="preserve"> индивидуальных контактов </w:t>
      </w:r>
    </w:p>
    <w:p w:rsidR="00C43D00" w:rsidRPr="00FC2510" w:rsidRDefault="00D2050B" w:rsidP="006D239B">
      <w:pPr>
        <w:tabs>
          <w:tab w:val="left" w:pos="142"/>
          <w:tab w:val="left" w:pos="1134"/>
        </w:tabs>
        <w:ind w:left="-426" w:firstLine="426"/>
      </w:pPr>
      <w:r w:rsidRPr="00FC2510">
        <w:t>2)</w:t>
      </w:r>
      <w:r w:rsidR="00C43D00" w:rsidRPr="00FC2510">
        <w:t xml:space="preserve"> ежедневных врачебных конференций</w:t>
      </w:r>
    </w:p>
    <w:p w:rsidR="00C43D00" w:rsidRDefault="00D2050B" w:rsidP="006D239B">
      <w:pPr>
        <w:tabs>
          <w:tab w:val="left" w:pos="142"/>
          <w:tab w:val="left" w:pos="1134"/>
        </w:tabs>
        <w:ind w:left="-426" w:firstLine="426"/>
      </w:pPr>
      <w:r w:rsidRPr="00FC2510">
        <w:t>3)</w:t>
      </w:r>
      <w:r w:rsidR="00C43D00" w:rsidRPr="00FC2510">
        <w:t xml:space="preserve"> научно-прак</w:t>
      </w:r>
      <w:r w:rsidR="005236DD" w:rsidRPr="00FC2510">
        <w:t>т</w:t>
      </w:r>
      <w:r w:rsidR="00C43D00" w:rsidRPr="00FC2510">
        <w:t>ических конференций</w:t>
      </w:r>
    </w:p>
    <w:p w:rsidR="00C43D00" w:rsidRDefault="00D2050B" w:rsidP="006D239B">
      <w:pPr>
        <w:tabs>
          <w:tab w:val="left" w:pos="142"/>
          <w:tab w:val="left" w:pos="1134"/>
        </w:tabs>
        <w:ind w:left="-426" w:firstLine="426"/>
      </w:pPr>
      <w:r>
        <w:t>4)</w:t>
      </w:r>
      <w:r w:rsidR="00C43D00">
        <w:t xml:space="preserve"> специализированных семинаров</w:t>
      </w:r>
    </w:p>
    <w:p w:rsidR="002E192A" w:rsidRDefault="002E192A" w:rsidP="006D239B">
      <w:pPr>
        <w:tabs>
          <w:tab w:val="left" w:pos="142"/>
          <w:tab w:val="left" w:pos="1134"/>
        </w:tabs>
        <w:ind w:left="-426" w:firstLine="426"/>
      </w:pPr>
    </w:p>
    <w:p w:rsidR="005236DD" w:rsidRPr="00097EFE" w:rsidRDefault="00AA670D" w:rsidP="006D239B">
      <w:pPr>
        <w:tabs>
          <w:tab w:val="left" w:pos="142"/>
          <w:tab w:val="left" w:pos="1134"/>
        </w:tabs>
        <w:ind w:left="-426" w:firstLine="426"/>
      </w:pPr>
      <w:r>
        <w:t>1</w:t>
      </w:r>
      <w:r w:rsidR="00BA0215">
        <w:t>3</w:t>
      </w:r>
      <w:r w:rsidR="005236DD">
        <w:t>.</w:t>
      </w:r>
      <w:r w:rsidR="005236DD" w:rsidRPr="005236DD">
        <w:rPr>
          <w:bCs/>
        </w:rPr>
        <w:t xml:space="preserve"> </w:t>
      </w:r>
      <w:r w:rsidR="005236DD" w:rsidRPr="00097EFE">
        <w:rPr>
          <w:bCs/>
        </w:rPr>
        <w:t xml:space="preserve">Система инфекционного контроля </w:t>
      </w:r>
      <w:r w:rsidR="005236DD" w:rsidRPr="00097EFE">
        <w:t>включает:</w:t>
      </w:r>
    </w:p>
    <w:p w:rsidR="005236DD" w:rsidRPr="00116BF4" w:rsidRDefault="00D2050B" w:rsidP="006D239B">
      <w:pPr>
        <w:tabs>
          <w:tab w:val="left" w:pos="142"/>
          <w:tab w:val="left" w:pos="1134"/>
        </w:tabs>
        <w:ind w:left="-426" w:firstLine="426"/>
      </w:pPr>
      <w:r>
        <w:t>1)</w:t>
      </w:r>
      <w:r w:rsidR="005236DD" w:rsidRPr="00097EFE">
        <w:t xml:space="preserve"> создание и функционирование </w:t>
      </w:r>
      <w:proofErr w:type="spellStart"/>
      <w:r w:rsidR="005236DD" w:rsidRPr="00097EFE">
        <w:t>мультидисциплинарной</w:t>
      </w:r>
      <w:proofErr w:type="spellEnd"/>
      <w:r w:rsidR="005236DD" w:rsidRPr="00116BF4">
        <w:t xml:space="preserve"> группы по использова</w:t>
      </w:r>
      <w:r w:rsidR="005236DD">
        <w:t>нию противомикробных препаратов</w:t>
      </w:r>
      <w:r w:rsidR="00AA670D">
        <w:t>;</w:t>
      </w:r>
    </w:p>
    <w:p w:rsidR="005236DD" w:rsidRPr="00116BF4" w:rsidRDefault="00D2050B" w:rsidP="006D239B">
      <w:pPr>
        <w:tabs>
          <w:tab w:val="left" w:pos="142"/>
          <w:tab w:val="left" w:pos="1134"/>
        </w:tabs>
        <w:ind w:left="-426" w:firstLine="426"/>
      </w:pPr>
      <w:r>
        <w:t>2)</w:t>
      </w:r>
      <w:r w:rsidR="005236DD" w:rsidRPr="00097EFE">
        <w:t xml:space="preserve"> </w:t>
      </w:r>
      <w:r w:rsidR="005236DD" w:rsidRPr="00116BF4">
        <w:t>экспертизу внутрибольничных </w:t>
      </w:r>
      <w:r w:rsidR="005236DD">
        <w:t>инфекций на стационарном уровне</w:t>
      </w:r>
      <w:r w:rsidR="00AA670D">
        <w:t>;</w:t>
      </w:r>
    </w:p>
    <w:p w:rsidR="005236DD" w:rsidRPr="00116BF4" w:rsidRDefault="007A5891" w:rsidP="006D239B">
      <w:pPr>
        <w:tabs>
          <w:tab w:val="left" w:pos="142"/>
          <w:tab w:val="left" w:pos="1134"/>
        </w:tabs>
        <w:ind w:left="-426" w:firstLine="426"/>
      </w:pPr>
      <w:r>
        <w:t xml:space="preserve">3) </w:t>
      </w:r>
      <w:r w:rsidR="005236DD" w:rsidRPr="00116BF4">
        <w:t>мониторинг обоснованности назначе</w:t>
      </w:r>
      <w:r w:rsidR="005236DD">
        <w:t>ний противомикробных препаратов</w:t>
      </w:r>
      <w:r w:rsidR="00AA670D">
        <w:t>;</w:t>
      </w:r>
    </w:p>
    <w:p w:rsidR="00A70C9A" w:rsidRPr="00A47D35" w:rsidRDefault="007A5891" w:rsidP="006D239B">
      <w:pPr>
        <w:tabs>
          <w:tab w:val="left" w:pos="142"/>
          <w:tab w:val="left" w:pos="1134"/>
        </w:tabs>
        <w:ind w:left="-426" w:firstLine="426"/>
      </w:pPr>
      <w:r>
        <w:t xml:space="preserve">4) </w:t>
      </w:r>
      <w:r w:rsidR="005236DD" w:rsidRPr="00AA670D">
        <w:t xml:space="preserve">сбор, заполнение форм-сообщений, анализ выявленных медикаментозных </w:t>
      </w:r>
      <w:r w:rsidR="005236DD" w:rsidRPr="00224C95">
        <w:t>ошибок</w:t>
      </w:r>
      <w:r w:rsidR="00AA670D" w:rsidRPr="00224C95">
        <w:t>.</w:t>
      </w:r>
    </w:p>
    <w:p w:rsidR="00CE01EE" w:rsidRPr="00A47D35" w:rsidRDefault="00766785" w:rsidP="006D239B">
      <w:pPr>
        <w:shd w:val="clear" w:color="auto" w:fill="FFFFFF"/>
        <w:tabs>
          <w:tab w:val="left" w:pos="142"/>
          <w:tab w:val="left" w:pos="1134"/>
        </w:tabs>
        <w:spacing w:line="285" w:lineRule="atLeast"/>
        <w:ind w:left="-426" w:firstLine="426"/>
        <w:textAlignment w:val="baseline"/>
        <w:rPr>
          <w:rFonts w:cs="Times New Roman"/>
          <w:szCs w:val="28"/>
        </w:rPr>
      </w:pPr>
      <w:r w:rsidRPr="00766785">
        <w:rPr>
          <w:rFonts w:eastAsia="Times New Roman" w:cs="Times New Roman"/>
          <w:color w:val="000000"/>
          <w:spacing w:val="2"/>
          <w:szCs w:val="28"/>
          <w:lang w:eastAsia="ru-RU"/>
        </w:rPr>
        <w:t>1</w:t>
      </w:r>
      <w:r w:rsidR="00BA0215">
        <w:rPr>
          <w:rFonts w:eastAsia="Times New Roman" w:cs="Times New Roman"/>
          <w:color w:val="000000"/>
          <w:spacing w:val="2"/>
          <w:szCs w:val="28"/>
          <w:lang w:eastAsia="ru-RU"/>
        </w:rPr>
        <w:t>4</w:t>
      </w:r>
      <w:r w:rsidRPr="00766785">
        <w:rPr>
          <w:rFonts w:eastAsia="Times New Roman" w:cs="Times New Roman"/>
          <w:color w:val="000000"/>
          <w:spacing w:val="2"/>
          <w:szCs w:val="28"/>
          <w:lang w:eastAsia="ru-RU"/>
        </w:rPr>
        <w:t>.</w:t>
      </w:r>
      <w:r w:rsidR="00A47D35">
        <w:rPr>
          <w:rFonts w:eastAsia="Times New Roman" w:cs="Times New Roman"/>
          <w:color w:val="000000"/>
          <w:spacing w:val="2"/>
          <w:szCs w:val="28"/>
          <w:lang w:eastAsia="ru-RU"/>
        </w:rPr>
        <w:t xml:space="preserve"> </w:t>
      </w:r>
      <w:r w:rsidR="00CE01EE" w:rsidRPr="00A47D35">
        <w:rPr>
          <w:bCs/>
          <w:color w:val="000000"/>
          <w:szCs w:val="28"/>
        </w:rPr>
        <w:t>Научные исследования и виды деятельности, связанные с выявлением, оценкой, пониманием и предотвращением нежелательных лекарственных реакций называются:</w:t>
      </w:r>
    </w:p>
    <w:p w:rsidR="00CE01EE" w:rsidRPr="00FC2510" w:rsidRDefault="007A5891" w:rsidP="006D239B">
      <w:pPr>
        <w:pStyle w:val="txt"/>
        <w:tabs>
          <w:tab w:val="left" w:pos="142"/>
          <w:tab w:val="left" w:pos="1134"/>
        </w:tabs>
        <w:spacing w:before="0" w:beforeAutospacing="0" w:after="0" w:afterAutospacing="0"/>
        <w:ind w:left="-426" w:firstLine="426"/>
        <w:jc w:val="both"/>
        <w:rPr>
          <w:color w:val="000000"/>
          <w:sz w:val="28"/>
          <w:szCs w:val="28"/>
        </w:rPr>
      </w:pPr>
      <w:r>
        <w:rPr>
          <w:color w:val="000000"/>
          <w:sz w:val="28"/>
          <w:szCs w:val="28"/>
        </w:rPr>
        <w:t>1</w:t>
      </w:r>
      <w:r w:rsidR="00CE01EE" w:rsidRPr="00FC2510">
        <w:rPr>
          <w:color w:val="000000"/>
          <w:sz w:val="28"/>
          <w:szCs w:val="28"/>
        </w:rPr>
        <w:t xml:space="preserve">) </w:t>
      </w:r>
      <w:proofErr w:type="spellStart"/>
      <w:r w:rsidR="00CE01EE" w:rsidRPr="00FC2510">
        <w:rPr>
          <w:color w:val="000000"/>
          <w:sz w:val="28"/>
          <w:szCs w:val="28"/>
        </w:rPr>
        <w:t>Комплаенсом</w:t>
      </w:r>
      <w:proofErr w:type="spellEnd"/>
    </w:p>
    <w:p w:rsidR="00CE01EE" w:rsidRPr="00FC2510" w:rsidRDefault="007A5891" w:rsidP="006D239B">
      <w:pPr>
        <w:pStyle w:val="txt"/>
        <w:tabs>
          <w:tab w:val="left" w:pos="142"/>
          <w:tab w:val="left" w:pos="1134"/>
        </w:tabs>
        <w:spacing w:before="0" w:beforeAutospacing="0" w:after="0" w:afterAutospacing="0"/>
        <w:ind w:left="-426" w:firstLine="426"/>
        <w:jc w:val="both"/>
        <w:rPr>
          <w:color w:val="000000"/>
          <w:sz w:val="28"/>
          <w:szCs w:val="28"/>
        </w:rPr>
      </w:pPr>
      <w:r w:rsidRPr="00FC2510">
        <w:rPr>
          <w:color w:val="000000"/>
          <w:sz w:val="28"/>
          <w:szCs w:val="28"/>
        </w:rPr>
        <w:t>2</w:t>
      </w:r>
      <w:r w:rsidR="00CE01EE" w:rsidRPr="00FC2510">
        <w:rPr>
          <w:color w:val="000000"/>
          <w:sz w:val="28"/>
          <w:szCs w:val="28"/>
        </w:rPr>
        <w:t xml:space="preserve">) </w:t>
      </w:r>
      <w:proofErr w:type="spellStart"/>
      <w:r w:rsidR="00CE01EE" w:rsidRPr="00FC2510">
        <w:rPr>
          <w:color w:val="000000"/>
          <w:sz w:val="28"/>
          <w:szCs w:val="28"/>
        </w:rPr>
        <w:t>Фармаконадзором</w:t>
      </w:r>
      <w:proofErr w:type="spellEnd"/>
    </w:p>
    <w:p w:rsidR="00CE01EE" w:rsidRPr="00FC2510" w:rsidRDefault="007A5891" w:rsidP="006D239B">
      <w:pPr>
        <w:pStyle w:val="txt"/>
        <w:tabs>
          <w:tab w:val="left" w:pos="142"/>
          <w:tab w:val="left" w:pos="1134"/>
        </w:tabs>
        <w:spacing w:before="0" w:beforeAutospacing="0" w:after="0" w:afterAutospacing="0"/>
        <w:ind w:left="-426" w:firstLine="426"/>
        <w:jc w:val="both"/>
        <w:rPr>
          <w:color w:val="000000"/>
          <w:sz w:val="28"/>
          <w:szCs w:val="28"/>
        </w:rPr>
      </w:pPr>
      <w:r w:rsidRPr="00FC2510">
        <w:rPr>
          <w:color w:val="000000"/>
          <w:sz w:val="28"/>
          <w:szCs w:val="28"/>
        </w:rPr>
        <w:t>3</w:t>
      </w:r>
      <w:r w:rsidR="00CE01EE" w:rsidRPr="00FC2510">
        <w:rPr>
          <w:color w:val="000000"/>
          <w:sz w:val="28"/>
          <w:szCs w:val="28"/>
        </w:rPr>
        <w:t xml:space="preserve">) </w:t>
      </w:r>
      <w:proofErr w:type="spellStart"/>
      <w:r w:rsidR="00CE01EE" w:rsidRPr="00FC2510">
        <w:rPr>
          <w:color w:val="000000"/>
          <w:sz w:val="28"/>
          <w:szCs w:val="28"/>
        </w:rPr>
        <w:t>Фармакоэпидемиологией</w:t>
      </w:r>
      <w:proofErr w:type="spellEnd"/>
    </w:p>
    <w:p w:rsidR="00CE01EE" w:rsidRPr="00FC2510" w:rsidRDefault="007A5891" w:rsidP="006D239B">
      <w:pPr>
        <w:pStyle w:val="txt"/>
        <w:tabs>
          <w:tab w:val="left" w:pos="142"/>
          <w:tab w:val="left" w:pos="1134"/>
        </w:tabs>
        <w:spacing w:before="0" w:beforeAutospacing="0" w:after="0" w:afterAutospacing="0"/>
        <w:ind w:left="-426" w:firstLine="426"/>
        <w:jc w:val="both"/>
        <w:rPr>
          <w:color w:val="000000"/>
          <w:sz w:val="28"/>
          <w:szCs w:val="28"/>
        </w:rPr>
      </w:pPr>
      <w:r w:rsidRPr="00FC2510">
        <w:rPr>
          <w:color w:val="000000"/>
          <w:sz w:val="28"/>
          <w:szCs w:val="28"/>
        </w:rPr>
        <w:t>4</w:t>
      </w:r>
      <w:r w:rsidR="00CE01EE" w:rsidRPr="00FC2510">
        <w:rPr>
          <w:color w:val="000000"/>
          <w:sz w:val="28"/>
          <w:szCs w:val="28"/>
        </w:rPr>
        <w:t xml:space="preserve">) </w:t>
      </w:r>
      <w:proofErr w:type="spellStart"/>
      <w:r w:rsidR="00CE01EE" w:rsidRPr="00FC2510">
        <w:rPr>
          <w:color w:val="000000"/>
          <w:sz w:val="28"/>
          <w:szCs w:val="28"/>
        </w:rPr>
        <w:t>Фармакоинспекцией</w:t>
      </w:r>
      <w:proofErr w:type="spellEnd"/>
    </w:p>
    <w:p w:rsidR="00CE01EE" w:rsidRPr="00FC2510" w:rsidRDefault="007A5891" w:rsidP="006D239B">
      <w:pPr>
        <w:tabs>
          <w:tab w:val="left" w:pos="142"/>
          <w:tab w:val="left" w:pos="1134"/>
        </w:tabs>
        <w:ind w:left="-426" w:firstLine="426"/>
        <w:rPr>
          <w:szCs w:val="28"/>
        </w:rPr>
      </w:pPr>
      <w:r w:rsidRPr="00FC2510">
        <w:rPr>
          <w:szCs w:val="28"/>
        </w:rPr>
        <w:t>5</w:t>
      </w:r>
      <w:r w:rsidR="00CE01EE" w:rsidRPr="00FC2510">
        <w:rPr>
          <w:szCs w:val="28"/>
        </w:rPr>
        <w:t xml:space="preserve">) </w:t>
      </w:r>
      <w:proofErr w:type="spellStart"/>
      <w:r w:rsidR="00CE01EE" w:rsidRPr="00FC2510">
        <w:rPr>
          <w:szCs w:val="28"/>
        </w:rPr>
        <w:t>Фармакодинамикой</w:t>
      </w:r>
      <w:proofErr w:type="spellEnd"/>
    </w:p>
    <w:p w:rsidR="00CE01EE" w:rsidRPr="00FC2510" w:rsidRDefault="00CE01EE" w:rsidP="006D239B">
      <w:pPr>
        <w:tabs>
          <w:tab w:val="left" w:pos="142"/>
          <w:tab w:val="left" w:pos="1134"/>
        </w:tabs>
        <w:ind w:left="-426" w:firstLine="426"/>
        <w:rPr>
          <w:szCs w:val="28"/>
        </w:rPr>
      </w:pPr>
    </w:p>
    <w:p w:rsidR="00CE01EE" w:rsidRPr="00FC2510" w:rsidRDefault="00A47D35" w:rsidP="006D239B">
      <w:pPr>
        <w:tabs>
          <w:tab w:val="left" w:pos="142"/>
          <w:tab w:val="left" w:pos="1134"/>
        </w:tabs>
        <w:ind w:left="-426" w:firstLine="426"/>
        <w:rPr>
          <w:szCs w:val="28"/>
        </w:rPr>
      </w:pPr>
      <w:r w:rsidRPr="00FC2510">
        <w:rPr>
          <w:szCs w:val="28"/>
        </w:rPr>
        <w:t>1</w:t>
      </w:r>
      <w:r w:rsidR="00BA0215" w:rsidRPr="00FC2510">
        <w:rPr>
          <w:szCs w:val="28"/>
        </w:rPr>
        <w:t>5</w:t>
      </w:r>
      <w:r w:rsidRPr="00FC2510">
        <w:rPr>
          <w:szCs w:val="28"/>
        </w:rPr>
        <w:t xml:space="preserve">. </w:t>
      </w:r>
      <w:r w:rsidR="00CE01EE" w:rsidRPr="00FC2510">
        <w:rPr>
          <w:szCs w:val="28"/>
        </w:rPr>
        <w:t>Лекарственное средство в виде определенной лекарственной формы</w:t>
      </w:r>
      <w:r w:rsidR="008E3F4B" w:rsidRPr="00FC2510">
        <w:rPr>
          <w:szCs w:val="28"/>
        </w:rPr>
        <w:t>:</w:t>
      </w:r>
      <w:r w:rsidR="00CE01EE" w:rsidRPr="00FC2510">
        <w:rPr>
          <w:szCs w:val="28"/>
        </w:rPr>
        <w:t xml:space="preserve"> </w:t>
      </w:r>
    </w:p>
    <w:p w:rsidR="00CE01EE" w:rsidRPr="00FC2510" w:rsidRDefault="007A5891" w:rsidP="006D239B">
      <w:pPr>
        <w:tabs>
          <w:tab w:val="left" w:pos="142"/>
          <w:tab w:val="num" w:pos="720"/>
          <w:tab w:val="left" w:pos="1134"/>
        </w:tabs>
        <w:ind w:left="-426" w:firstLine="426"/>
        <w:rPr>
          <w:szCs w:val="28"/>
        </w:rPr>
      </w:pPr>
      <w:r w:rsidRPr="00FC2510">
        <w:rPr>
          <w:szCs w:val="28"/>
        </w:rPr>
        <w:t>1</w:t>
      </w:r>
      <w:r w:rsidR="00CE01EE" w:rsidRPr="00FC2510">
        <w:rPr>
          <w:szCs w:val="28"/>
        </w:rPr>
        <w:t>) Фармакологическое средство</w:t>
      </w:r>
    </w:p>
    <w:p w:rsidR="00CE01EE" w:rsidRPr="00FC2510" w:rsidRDefault="007A5891" w:rsidP="006D239B">
      <w:pPr>
        <w:tabs>
          <w:tab w:val="left" w:pos="142"/>
          <w:tab w:val="num" w:pos="720"/>
          <w:tab w:val="left" w:pos="1134"/>
        </w:tabs>
        <w:ind w:left="-426" w:firstLine="426"/>
        <w:rPr>
          <w:szCs w:val="28"/>
        </w:rPr>
      </w:pPr>
      <w:r w:rsidRPr="00FC2510">
        <w:rPr>
          <w:szCs w:val="28"/>
        </w:rPr>
        <w:t>2</w:t>
      </w:r>
      <w:r w:rsidR="00CE01EE" w:rsidRPr="00FC2510">
        <w:rPr>
          <w:szCs w:val="28"/>
        </w:rPr>
        <w:t>) Лекарственное средство</w:t>
      </w:r>
    </w:p>
    <w:p w:rsidR="00CE01EE" w:rsidRPr="00FC2510" w:rsidRDefault="007A5891" w:rsidP="006D239B">
      <w:pPr>
        <w:tabs>
          <w:tab w:val="left" w:pos="142"/>
          <w:tab w:val="num" w:pos="720"/>
          <w:tab w:val="left" w:pos="1134"/>
        </w:tabs>
        <w:ind w:left="-426" w:firstLine="426"/>
        <w:rPr>
          <w:szCs w:val="28"/>
        </w:rPr>
      </w:pPr>
      <w:r w:rsidRPr="00FC2510">
        <w:rPr>
          <w:szCs w:val="28"/>
        </w:rPr>
        <w:t>3</w:t>
      </w:r>
      <w:r w:rsidR="00CE01EE" w:rsidRPr="00FC2510">
        <w:rPr>
          <w:szCs w:val="28"/>
        </w:rPr>
        <w:t>) Лекарственный препарат</w:t>
      </w:r>
    </w:p>
    <w:p w:rsidR="00CE01EE" w:rsidRPr="00FC2510" w:rsidRDefault="007A5891" w:rsidP="006D239B">
      <w:pPr>
        <w:tabs>
          <w:tab w:val="left" w:pos="142"/>
          <w:tab w:val="num" w:pos="720"/>
          <w:tab w:val="left" w:pos="1134"/>
        </w:tabs>
        <w:ind w:left="-426" w:firstLine="426"/>
        <w:rPr>
          <w:szCs w:val="28"/>
        </w:rPr>
      </w:pPr>
      <w:r w:rsidRPr="00FC2510">
        <w:rPr>
          <w:szCs w:val="28"/>
        </w:rPr>
        <w:t>4</w:t>
      </w:r>
      <w:r w:rsidR="00CE01EE" w:rsidRPr="00FC2510">
        <w:rPr>
          <w:szCs w:val="28"/>
        </w:rPr>
        <w:t>) Лекарственная форма</w:t>
      </w:r>
    </w:p>
    <w:p w:rsidR="00CE01EE" w:rsidRPr="00FC2510" w:rsidRDefault="007A5891" w:rsidP="006D239B">
      <w:pPr>
        <w:tabs>
          <w:tab w:val="left" w:pos="142"/>
          <w:tab w:val="num" w:pos="720"/>
          <w:tab w:val="left" w:pos="1134"/>
        </w:tabs>
        <w:ind w:left="-426" w:firstLine="426"/>
        <w:rPr>
          <w:szCs w:val="28"/>
        </w:rPr>
      </w:pPr>
      <w:r w:rsidRPr="00FC2510">
        <w:rPr>
          <w:szCs w:val="28"/>
        </w:rPr>
        <w:t>5</w:t>
      </w:r>
      <w:r w:rsidR="00CE01EE" w:rsidRPr="00FC2510">
        <w:rPr>
          <w:szCs w:val="28"/>
        </w:rPr>
        <w:t>) Сильнодействующее лекарственное средство</w:t>
      </w:r>
    </w:p>
    <w:p w:rsidR="00CE01EE" w:rsidRPr="00FC2510" w:rsidRDefault="00CE01EE" w:rsidP="006D239B">
      <w:pPr>
        <w:tabs>
          <w:tab w:val="left" w:pos="142"/>
          <w:tab w:val="left" w:pos="1134"/>
        </w:tabs>
        <w:ind w:left="-426" w:firstLine="426"/>
        <w:rPr>
          <w:szCs w:val="28"/>
        </w:rPr>
      </w:pPr>
    </w:p>
    <w:p w:rsidR="00A47D35" w:rsidRPr="00FC2510" w:rsidRDefault="00A47D35" w:rsidP="006D239B">
      <w:pPr>
        <w:tabs>
          <w:tab w:val="left" w:pos="142"/>
          <w:tab w:val="left" w:pos="1134"/>
        </w:tabs>
        <w:ind w:left="-426" w:firstLine="426"/>
        <w:rPr>
          <w:szCs w:val="28"/>
        </w:rPr>
      </w:pPr>
      <w:r w:rsidRPr="00FC2510">
        <w:rPr>
          <w:szCs w:val="28"/>
        </w:rPr>
        <w:t>1</w:t>
      </w:r>
      <w:r w:rsidR="00BA0215" w:rsidRPr="00FC2510">
        <w:rPr>
          <w:szCs w:val="28"/>
        </w:rPr>
        <w:t>6</w:t>
      </w:r>
      <w:r w:rsidRPr="00FC2510">
        <w:rPr>
          <w:szCs w:val="28"/>
        </w:rPr>
        <w:t xml:space="preserve">. </w:t>
      </w:r>
      <w:r w:rsidR="006B67BC" w:rsidRPr="00FC2510">
        <w:rPr>
          <w:szCs w:val="28"/>
        </w:rPr>
        <w:t>Назовите ранние  кри</w:t>
      </w:r>
      <w:r w:rsidR="008E3F4B" w:rsidRPr="00FC2510">
        <w:rPr>
          <w:szCs w:val="28"/>
        </w:rPr>
        <w:t>терии эффективности антибиотико</w:t>
      </w:r>
      <w:r w:rsidR="006B67BC" w:rsidRPr="00FC2510">
        <w:rPr>
          <w:szCs w:val="28"/>
        </w:rPr>
        <w:t>терапии:</w:t>
      </w:r>
    </w:p>
    <w:p w:rsidR="003C3880" w:rsidRPr="00FC2510" w:rsidRDefault="007A5891" w:rsidP="006D239B">
      <w:pPr>
        <w:tabs>
          <w:tab w:val="left" w:pos="142"/>
          <w:tab w:val="left" w:pos="1134"/>
        </w:tabs>
        <w:ind w:left="-426" w:firstLine="426"/>
        <w:rPr>
          <w:szCs w:val="28"/>
        </w:rPr>
      </w:pPr>
      <w:r w:rsidRPr="00FC2510">
        <w:rPr>
          <w:szCs w:val="28"/>
        </w:rPr>
        <w:t xml:space="preserve">1) </w:t>
      </w:r>
      <w:r w:rsidR="008E3F4B" w:rsidRPr="00FC2510">
        <w:rPr>
          <w:szCs w:val="28"/>
        </w:rPr>
        <w:t>нормализация температуры;</w:t>
      </w:r>
    </w:p>
    <w:p w:rsidR="006B67BC" w:rsidRPr="00FC2510" w:rsidRDefault="007A5891" w:rsidP="006D239B">
      <w:pPr>
        <w:tabs>
          <w:tab w:val="left" w:pos="142"/>
          <w:tab w:val="left" w:pos="1134"/>
        </w:tabs>
        <w:ind w:left="-426" w:firstLine="426"/>
        <w:rPr>
          <w:szCs w:val="28"/>
        </w:rPr>
      </w:pPr>
      <w:r w:rsidRPr="00FC2510">
        <w:rPr>
          <w:szCs w:val="28"/>
        </w:rPr>
        <w:t xml:space="preserve">2) </w:t>
      </w:r>
      <w:r w:rsidR="006B67BC" w:rsidRPr="00FC2510">
        <w:rPr>
          <w:szCs w:val="28"/>
        </w:rPr>
        <w:t xml:space="preserve">снижение симптомов интоксикации, снижение </w:t>
      </w:r>
      <w:r w:rsidR="006B67BC" w:rsidRPr="00FC2510">
        <w:rPr>
          <w:szCs w:val="28"/>
          <w:lang w:val="en-US"/>
        </w:rPr>
        <w:t>t</w:t>
      </w:r>
      <w:r w:rsidR="008E3F4B" w:rsidRPr="00FC2510">
        <w:rPr>
          <w:szCs w:val="28"/>
        </w:rPr>
        <w:t>;</w:t>
      </w:r>
    </w:p>
    <w:p w:rsidR="006B67BC" w:rsidRPr="00FC2510" w:rsidRDefault="007A5891" w:rsidP="006D239B">
      <w:pPr>
        <w:tabs>
          <w:tab w:val="left" w:pos="142"/>
          <w:tab w:val="left" w:pos="1134"/>
        </w:tabs>
        <w:ind w:left="-426" w:firstLine="426"/>
        <w:rPr>
          <w:szCs w:val="28"/>
        </w:rPr>
      </w:pPr>
      <w:r w:rsidRPr="00FC2510">
        <w:rPr>
          <w:szCs w:val="28"/>
        </w:rPr>
        <w:t xml:space="preserve">3) </w:t>
      </w:r>
      <w:r w:rsidR="006B67BC" w:rsidRPr="00FC2510">
        <w:rPr>
          <w:szCs w:val="28"/>
        </w:rPr>
        <w:t>поло</w:t>
      </w:r>
      <w:r w:rsidR="008E3F4B" w:rsidRPr="00FC2510">
        <w:rPr>
          <w:szCs w:val="28"/>
        </w:rPr>
        <w:t xml:space="preserve">жительные результаты </w:t>
      </w:r>
      <w:proofErr w:type="spellStart"/>
      <w:r w:rsidR="008E3F4B" w:rsidRPr="00FC2510">
        <w:rPr>
          <w:szCs w:val="28"/>
        </w:rPr>
        <w:t>бакпосева</w:t>
      </w:r>
      <w:proofErr w:type="spellEnd"/>
      <w:r w:rsidR="008E3F4B" w:rsidRPr="00FC2510">
        <w:rPr>
          <w:szCs w:val="28"/>
        </w:rPr>
        <w:t>;</w:t>
      </w:r>
    </w:p>
    <w:p w:rsidR="006B67BC" w:rsidRPr="00FC2510" w:rsidRDefault="007A5891" w:rsidP="006D239B">
      <w:pPr>
        <w:tabs>
          <w:tab w:val="left" w:pos="142"/>
          <w:tab w:val="left" w:pos="1134"/>
        </w:tabs>
        <w:ind w:left="-426" w:firstLine="426"/>
        <w:rPr>
          <w:szCs w:val="28"/>
        </w:rPr>
      </w:pPr>
      <w:r w:rsidRPr="00FC2510">
        <w:rPr>
          <w:szCs w:val="28"/>
        </w:rPr>
        <w:t xml:space="preserve">4) </w:t>
      </w:r>
      <w:r w:rsidR="008E3F4B" w:rsidRPr="00FC2510">
        <w:rPr>
          <w:szCs w:val="28"/>
        </w:rPr>
        <w:t>полное выздоровление;</w:t>
      </w:r>
    </w:p>
    <w:p w:rsidR="006B67BC" w:rsidRPr="00655B63" w:rsidRDefault="007A5891" w:rsidP="006D239B">
      <w:pPr>
        <w:tabs>
          <w:tab w:val="left" w:pos="142"/>
          <w:tab w:val="left" w:pos="1134"/>
        </w:tabs>
        <w:ind w:left="-426" w:firstLine="426"/>
        <w:rPr>
          <w:szCs w:val="28"/>
        </w:rPr>
      </w:pPr>
      <w:r w:rsidRPr="00FC2510">
        <w:rPr>
          <w:szCs w:val="28"/>
        </w:rPr>
        <w:t xml:space="preserve">5) </w:t>
      </w:r>
      <w:r w:rsidR="006B67BC" w:rsidRPr="00FC2510">
        <w:rPr>
          <w:szCs w:val="28"/>
        </w:rPr>
        <w:t>полное исчезновение симптомов интоксикации</w:t>
      </w:r>
      <w:r w:rsidR="008E3F4B" w:rsidRPr="00FC2510">
        <w:rPr>
          <w:szCs w:val="28"/>
        </w:rPr>
        <w:t>.</w:t>
      </w:r>
    </w:p>
    <w:p w:rsidR="006B67BC" w:rsidRPr="00655B63" w:rsidRDefault="006B67BC" w:rsidP="006D239B">
      <w:pPr>
        <w:tabs>
          <w:tab w:val="left" w:pos="142"/>
          <w:tab w:val="left" w:pos="1134"/>
        </w:tabs>
        <w:ind w:left="-426" w:firstLine="426"/>
        <w:rPr>
          <w:szCs w:val="28"/>
        </w:rPr>
      </w:pPr>
    </w:p>
    <w:p w:rsidR="006B67BC" w:rsidRPr="00FC2510" w:rsidRDefault="00BA0215" w:rsidP="006D239B">
      <w:pPr>
        <w:tabs>
          <w:tab w:val="left" w:pos="142"/>
          <w:tab w:val="left" w:pos="1134"/>
        </w:tabs>
        <w:ind w:left="-426" w:firstLine="426"/>
        <w:rPr>
          <w:szCs w:val="28"/>
        </w:rPr>
      </w:pPr>
      <w:r w:rsidRPr="00FC2510">
        <w:rPr>
          <w:szCs w:val="28"/>
        </w:rPr>
        <w:lastRenderedPageBreak/>
        <w:t>17</w:t>
      </w:r>
      <w:r w:rsidR="00A47D35" w:rsidRPr="00FC2510">
        <w:rPr>
          <w:szCs w:val="28"/>
        </w:rPr>
        <w:t xml:space="preserve">. </w:t>
      </w:r>
      <w:r w:rsidR="006B67BC" w:rsidRPr="00655B63">
        <w:rPr>
          <w:szCs w:val="28"/>
        </w:rPr>
        <w:t>Что</w:t>
      </w:r>
      <w:r w:rsidR="006B67BC" w:rsidRPr="00FC2510">
        <w:rPr>
          <w:szCs w:val="28"/>
        </w:rPr>
        <w:t xml:space="preserve"> </w:t>
      </w:r>
      <w:r w:rsidR="006B67BC" w:rsidRPr="00655B63">
        <w:rPr>
          <w:szCs w:val="28"/>
        </w:rPr>
        <w:t>такое</w:t>
      </w:r>
      <w:r w:rsidR="006B67BC" w:rsidRPr="00FC2510">
        <w:rPr>
          <w:szCs w:val="28"/>
        </w:rPr>
        <w:t xml:space="preserve"> «</w:t>
      </w:r>
      <w:r w:rsidR="00655B63" w:rsidRPr="00655B63">
        <w:rPr>
          <w:szCs w:val="28"/>
          <w:lang w:val="en-US"/>
        </w:rPr>
        <w:t>BMJ</w:t>
      </w:r>
      <w:r w:rsidR="00655B63" w:rsidRPr="00FC2510">
        <w:rPr>
          <w:szCs w:val="28"/>
        </w:rPr>
        <w:t xml:space="preserve"> </w:t>
      </w:r>
      <w:r w:rsidR="00655B63" w:rsidRPr="00655B63">
        <w:rPr>
          <w:szCs w:val="28"/>
          <w:lang w:val="en-US"/>
        </w:rPr>
        <w:t>Best</w:t>
      </w:r>
      <w:r w:rsidR="00655B63" w:rsidRPr="00FC2510">
        <w:rPr>
          <w:szCs w:val="28"/>
        </w:rPr>
        <w:t xml:space="preserve"> </w:t>
      </w:r>
      <w:r w:rsidR="00655B63" w:rsidRPr="00655B63">
        <w:rPr>
          <w:szCs w:val="28"/>
          <w:lang w:val="en-US"/>
        </w:rPr>
        <w:t>Practice</w:t>
      </w:r>
      <w:r w:rsidR="008E3F4B" w:rsidRPr="00FC2510">
        <w:rPr>
          <w:szCs w:val="28"/>
        </w:rPr>
        <w:t>»?</w:t>
      </w:r>
    </w:p>
    <w:p w:rsidR="006B67BC" w:rsidRPr="00673F23" w:rsidRDefault="007A5891" w:rsidP="006D239B">
      <w:pPr>
        <w:tabs>
          <w:tab w:val="left" w:pos="142"/>
          <w:tab w:val="left" w:pos="1134"/>
        </w:tabs>
        <w:ind w:left="-426" w:firstLine="426"/>
        <w:rPr>
          <w:szCs w:val="28"/>
        </w:rPr>
      </w:pPr>
      <w:r w:rsidRPr="00655B63">
        <w:rPr>
          <w:szCs w:val="28"/>
        </w:rPr>
        <w:t xml:space="preserve">1) </w:t>
      </w:r>
      <w:r w:rsidR="006B67BC" w:rsidRPr="00655B63">
        <w:rPr>
          <w:szCs w:val="28"/>
        </w:rPr>
        <w:t xml:space="preserve">база </w:t>
      </w:r>
      <w:r w:rsidR="008E3F4B" w:rsidRPr="00655B63">
        <w:rPr>
          <w:szCs w:val="28"/>
        </w:rPr>
        <w:t xml:space="preserve">данных </w:t>
      </w:r>
      <w:r w:rsidR="00655B63" w:rsidRPr="00655B63">
        <w:rPr>
          <w:szCs w:val="28"/>
        </w:rPr>
        <w:t xml:space="preserve">по </w:t>
      </w:r>
      <w:r w:rsidR="00655B63">
        <w:rPr>
          <w:szCs w:val="28"/>
        </w:rPr>
        <w:t>международным клиническим руководствам</w:t>
      </w:r>
      <w:r w:rsidR="008E3F4B">
        <w:rPr>
          <w:szCs w:val="28"/>
        </w:rPr>
        <w:t>;</w:t>
      </w:r>
    </w:p>
    <w:p w:rsidR="006B67BC" w:rsidRPr="00673F23" w:rsidRDefault="00E211BF" w:rsidP="006D239B">
      <w:pPr>
        <w:tabs>
          <w:tab w:val="left" w:pos="142"/>
          <w:tab w:val="left" w:pos="1134"/>
        </w:tabs>
        <w:ind w:left="-426" w:firstLine="426"/>
        <w:rPr>
          <w:szCs w:val="28"/>
        </w:rPr>
      </w:pPr>
      <w:r>
        <w:rPr>
          <w:szCs w:val="28"/>
        </w:rPr>
        <w:t xml:space="preserve">2) </w:t>
      </w:r>
      <w:r w:rsidR="006B67BC" w:rsidRPr="00673F23">
        <w:rPr>
          <w:szCs w:val="28"/>
        </w:rPr>
        <w:t>база данных, содержащая структурированные рефераты оценок экономической эффектив</w:t>
      </w:r>
      <w:r w:rsidR="008E3F4B">
        <w:rPr>
          <w:szCs w:val="28"/>
        </w:rPr>
        <w:t>ности медицинских вмешательств;</w:t>
      </w:r>
    </w:p>
    <w:p w:rsidR="006B67BC" w:rsidRPr="00673F23" w:rsidRDefault="007A5891" w:rsidP="006D239B">
      <w:pPr>
        <w:tabs>
          <w:tab w:val="left" w:pos="142"/>
          <w:tab w:val="left" w:pos="1134"/>
        </w:tabs>
        <w:ind w:left="-426" w:firstLine="426"/>
        <w:rPr>
          <w:szCs w:val="28"/>
        </w:rPr>
      </w:pPr>
      <w:r>
        <w:rPr>
          <w:szCs w:val="28"/>
        </w:rPr>
        <w:t xml:space="preserve">3) </w:t>
      </w:r>
      <w:r w:rsidR="006B67BC" w:rsidRPr="00673F23">
        <w:rPr>
          <w:szCs w:val="28"/>
        </w:rPr>
        <w:t>база данных</w:t>
      </w:r>
      <w:r w:rsidR="008E3F4B">
        <w:rPr>
          <w:szCs w:val="28"/>
        </w:rPr>
        <w:t xml:space="preserve"> оценки медицинских технологий;</w:t>
      </w:r>
    </w:p>
    <w:p w:rsidR="006B67BC" w:rsidRPr="00673F23" w:rsidRDefault="007A5891" w:rsidP="006D239B">
      <w:pPr>
        <w:tabs>
          <w:tab w:val="left" w:pos="142"/>
          <w:tab w:val="left" w:pos="1134"/>
        </w:tabs>
        <w:ind w:left="-426" w:firstLine="426"/>
        <w:rPr>
          <w:szCs w:val="28"/>
        </w:rPr>
      </w:pPr>
      <w:r>
        <w:rPr>
          <w:szCs w:val="28"/>
        </w:rPr>
        <w:t xml:space="preserve">4) </w:t>
      </w:r>
      <w:r w:rsidR="006B67BC" w:rsidRPr="00673F23">
        <w:rPr>
          <w:szCs w:val="28"/>
        </w:rPr>
        <w:t xml:space="preserve">электронно-поисковая система для работы с базой данных </w:t>
      </w:r>
      <w:r w:rsidR="006B67BC" w:rsidRPr="00673F23">
        <w:rPr>
          <w:szCs w:val="28"/>
          <w:lang w:val="en-US"/>
        </w:rPr>
        <w:t>M</w:t>
      </w:r>
      <w:r w:rsidR="008E3F4B">
        <w:rPr>
          <w:szCs w:val="28"/>
        </w:rPr>
        <w:t>EDLINE;</w:t>
      </w:r>
    </w:p>
    <w:p w:rsidR="006B67BC" w:rsidRPr="00673F23" w:rsidRDefault="006B67BC" w:rsidP="006D239B">
      <w:pPr>
        <w:tabs>
          <w:tab w:val="left" w:pos="142"/>
          <w:tab w:val="left" w:pos="1134"/>
        </w:tabs>
        <w:ind w:left="-426" w:firstLine="426"/>
        <w:rPr>
          <w:szCs w:val="28"/>
        </w:rPr>
      </w:pPr>
      <w:r w:rsidRPr="00673F23">
        <w:rPr>
          <w:szCs w:val="28"/>
        </w:rPr>
        <w:t>база данных для оценки правильности назначения лекарственных средств</w:t>
      </w:r>
      <w:r w:rsidR="008E3F4B">
        <w:rPr>
          <w:szCs w:val="28"/>
        </w:rPr>
        <w:t>.</w:t>
      </w:r>
    </w:p>
    <w:p w:rsidR="006B67BC" w:rsidRDefault="006B67BC" w:rsidP="006D239B">
      <w:pPr>
        <w:pStyle w:val="a4"/>
        <w:tabs>
          <w:tab w:val="left" w:pos="142"/>
          <w:tab w:val="left" w:pos="1134"/>
        </w:tabs>
        <w:ind w:left="-426" w:firstLine="426"/>
        <w:jc w:val="both"/>
        <w:rPr>
          <w:rFonts w:ascii="Times New Roman" w:hAnsi="Times New Roman" w:cs="Times New Roman"/>
          <w:sz w:val="28"/>
          <w:szCs w:val="28"/>
        </w:rPr>
      </w:pPr>
    </w:p>
    <w:p w:rsidR="006B67BC" w:rsidRPr="00FC2510" w:rsidRDefault="00BA0215" w:rsidP="006D239B">
      <w:pPr>
        <w:pStyle w:val="a4"/>
        <w:tabs>
          <w:tab w:val="left" w:pos="142"/>
          <w:tab w:val="left" w:pos="1134"/>
        </w:tabs>
        <w:ind w:left="-426" w:firstLine="426"/>
        <w:jc w:val="both"/>
        <w:rPr>
          <w:rFonts w:ascii="Times New Roman" w:hAnsi="Times New Roman" w:cs="Times New Roman"/>
          <w:sz w:val="28"/>
          <w:szCs w:val="28"/>
        </w:rPr>
      </w:pPr>
      <w:r>
        <w:rPr>
          <w:rFonts w:ascii="Times New Roman" w:hAnsi="Times New Roman" w:cs="Times New Roman"/>
          <w:sz w:val="28"/>
          <w:szCs w:val="28"/>
        </w:rPr>
        <w:t>18</w:t>
      </w:r>
      <w:r w:rsidR="00A47D35">
        <w:rPr>
          <w:rFonts w:ascii="Times New Roman" w:hAnsi="Times New Roman" w:cs="Times New Roman"/>
          <w:sz w:val="28"/>
          <w:szCs w:val="28"/>
        </w:rPr>
        <w:t xml:space="preserve">. </w:t>
      </w:r>
      <w:r w:rsidR="006B67BC" w:rsidRPr="003F7F4D">
        <w:rPr>
          <w:rFonts w:ascii="Times New Roman" w:hAnsi="Times New Roman" w:cs="Times New Roman"/>
          <w:sz w:val="28"/>
          <w:szCs w:val="28"/>
        </w:rPr>
        <w:t>Определить группу препаратов. Обладают широким спектром противомикробного действия, но более выражено действие на грамотрицательные бактерии.  Действует на синегнойную палочку протей, стафилококки,</w:t>
      </w:r>
      <w:r w:rsidR="006B67BC">
        <w:rPr>
          <w:rFonts w:ascii="Times New Roman" w:hAnsi="Times New Roman" w:cs="Times New Roman"/>
          <w:sz w:val="28"/>
          <w:szCs w:val="28"/>
        </w:rPr>
        <w:t xml:space="preserve"> </w:t>
      </w:r>
      <w:r w:rsidR="006B67BC" w:rsidRPr="003F7F4D">
        <w:rPr>
          <w:rFonts w:ascii="Times New Roman" w:hAnsi="Times New Roman" w:cs="Times New Roman"/>
          <w:sz w:val="28"/>
          <w:szCs w:val="28"/>
        </w:rPr>
        <w:t xml:space="preserve">устойчивые к </w:t>
      </w:r>
      <w:proofErr w:type="spellStart"/>
      <w:r w:rsidR="006B67BC" w:rsidRPr="003F7F4D">
        <w:rPr>
          <w:rFonts w:ascii="Times New Roman" w:hAnsi="Times New Roman" w:cs="Times New Roman"/>
          <w:sz w:val="28"/>
          <w:szCs w:val="28"/>
        </w:rPr>
        <w:t>бензилпенициллину</w:t>
      </w:r>
      <w:proofErr w:type="spellEnd"/>
      <w:r w:rsidR="006B67BC" w:rsidRPr="003F7F4D">
        <w:rPr>
          <w:rFonts w:ascii="Times New Roman" w:hAnsi="Times New Roman" w:cs="Times New Roman"/>
          <w:sz w:val="28"/>
          <w:szCs w:val="28"/>
        </w:rPr>
        <w:t xml:space="preserve">. Обладают </w:t>
      </w:r>
      <w:proofErr w:type="spellStart"/>
      <w:r w:rsidR="006B67BC" w:rsidRPr="003F7F4D">
        <w:rPr>
          <w:rFonts w:ascii="Times New Roman" w:hAnsi="Times New Roman" w:cs="Times New Roman"/>
          <w:sz w:val="28"/>
          <w:szCs w:val="28"/>
        </w:rPr>
        <w:t>ототоксическим</w:t>
      </w:r>
      <w:proofErr w:type="spellEnd"/>
      <w:r w:rsidR="006B67BC" w:rsidRPr="003F7F4D">
        <w:rPr>
          <w:rFonts w:ascii="Times New Roman" w:hAnsi="Times New Roman" w:cs="Times New Roman"/>
          <w:sz w:val="28"/>
          <w:szCs w:val="28"/>
        </w:rPr>
        <w:t xml:space="preserve"> и нефротоксическим действием,  курареподобной активностью. Применяют при </w:t>
      </w:r>
      <w:r w:rsidR="006B67BC" w:rsidRPr="00FC2510">
        <w:rPr>
          <w:rFonts w:ascii="Times New Roman" w:hAnsi="Times New Roman" w:cs="Times New Roman"/>
          <w:sz w:val="28"/>
          <w:szCs w:val="28"/>
        </w:rPr>
        <w:t>сепсисе, инфекциях мочевыводящих путей, раневой инфекции:</w:t>
      </w:r>
    </w:p>
    <w:p w:rsidR="006B67BC"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 xml:space="preserve">1) </w:t>
      </w:r>
      <w:proofErr w:type="spellStart"/>
      <w:r w:rsidR="006B67BC" w:rsidRPr="00FC2510">
        <w:rPr>
          <w:rFonts w:ascii="Times New Roman" w:hAnsi="Times New Roman" w:cs="Times New Roman"/>
          <w:sz w:val="28"/>
          <w:szCs w:val="28"/>
        </w:rPr>
        <w:t>аминогликозиды</w:t>
      </w:r>
      <w:proofErr w:type="spellEnd"/>
      <w:r w:rsidR="008E3F4B" w:rsidRPr="00FC2510">
        <w:rPr>
          <w:rFonts w:ascii="Times New Roman" w:hAnsi="Times New Roman" w:cs="Times New Roman"/>
          <w:sz w:val="28"/>
          <w:szCs w:val="28"/>
        </w:rPr>
        <w:t>;</w:t>
      </w:r>
    </w:p>
    <w:p w:rsidR="006B67BC"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 xml:space="preserve">2) </w:t>
      </w:r>
      <w:r w:rsidR="008E3F4B" w:rsidRPr="00FC2510">
        <w:rPr>
          <w:rFonts w:ascii="Times New Roman" w:hAnsi="Times New Roman" w:cs="Times New Roman"/>
          <w:sz w:val="28"/>
          <w:szCs w:val="28"/>
        </w:rPr>
        <w:t>цефалоспорины;</w:t>
      </w:r>
    </w:p>
    <w:p w:rsidR="006B67BC" w:rsidRPr="00FC2510" w:rsidRDefault="006B67BC"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 xml:space="preserve"> </w:t>
      </w:r>
      <w:r w:rsidR="007A5891" w:rsidRPr="00FC2510">
        <w:rPr>
          <w:rFonts w:ascii="Times New Roman" w:hAnsi="Times New Roman" w:cs="Times New Roman"/>
          <w:sz w:val="28"/>
          <w:szCs w:val="28"/>
        </w:rPr>
        <w:t xml:space="preserve">3) </w:t>
      </w:r>
      <w:proofErr w:type="spellStart"/>
      <w:r w:rsidRPr="00FC2510">
        <w:rPr>
          <w:rFonts w:ascii="Times New Roman" w:hAnsi="Times New Roman" w:cs="Times New Roman"/>
          <w:sz w:val="28"/>
          <w:szCs w:val="28"/>
        </w:rPr>
        <w:t>гликопептиды</w:t>
      </w:r>
      <w:proofErr w:type="spellEnd"/>
      <w:r w:rsidR="008E3F4B" w:rsidRPr="00FC2510">
        <w:rPr>
          <w:rFonts w:ascii="Times New Roman" w:hAnsi="Times New Roman" w:cs="Times New Roman"/>
          <w:sz w:val="28"/>
          <w:szCs w:val="28"/>
        </w:rPr>
        <w:t>;</w:t>
      </w:r>
    </w:p>
    <w:p w:rsidR="006B67BC" w:rsidRPr="00FC2510" w:rsidRDefault="006B67BC"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 xml:space="preserve"> </w:t>
      </w:r>
      <w:r w:rsidR="007A5891" w:rsidRPr="00FC2510">
        <w:rPr>
          <w:rFonts w:ascii="Times New Roman" w:hAnsi="Times New Roman" w:cs="Times New Roman"/>
          <w:sz w:val="28"/>
          <w:szCs w:val="28"/>
        </w:rPr>
        <w:t xml:space="preserve">4) </w:t>
      </w:r>
      <w:r w:rsidRPr="00FC2510">
        <w:rPr>
          <w:rFonts w:ascii="Times New Roman" w:hAnsi="Times New Roman" w:cs="Times New Roman"/>
          <w:sz w:val="28"/>
          <w:szCs w:val="28"/>
        </w:rPr>
        <w:t>полусинтетические пенициллины</w:t>
      </w:r>
      <w:r w:rsidR="008E3F4B" w:rsidRPr="00FC2510">
        <w:rPr>
          <w:rFonts w:ascii="Times New Roman" w:hAnsi="Times New Roman" w:cs="Times New Roman"/>
          <w:sz w:val="28"/>
          <w:szCs w:val="28"/>
        </w:rPr>
        <w:t>;</w:t>
      </w:r>
    </w:p>
    <w:p w:rsidR="006B67BC" w:rsidRPr="00FC2510" w:rsidRDefault="006B67BC"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 xml:space="preserve"> </w:t>
      </w:r>
      <w:r w:rsidR="007A5891" w:rsidRPr="00FC2510">
        <w:rPr>
          <w:rFonts w:ascii="Times New Roman" w:hAnsi="Times New Roman" w:cs="Times New Roman"/>
          <w:sz w:val="28"/>
          <w:szCs w:val="28"/>
        </w:rPr>
        <w:t xml:space="preserve">5) </w:t>
      </w:r>
      <w:proofErr w:type="spellStart"/>
      <w:r w:rsidRPr="00FC2510">
        <w:rPr>
          <w:rFonts w:ascii="Times New Roman" w:hAnsi="Times New Roman" w:cs="Times New Roman"/>
          <w:sz w:val="28"/>
          <w:szCs w:val="28"/>
        </w:rPr>
        <w:t>полимиксины</w:t>
      </w:r>
      <w:proofErr w:type="spellEnd"/>
      <w:r w:rsidR="008E3F4B" w:rsidRPr="00FC2510">
        <w:rPr>
          <w:rFonts w:ascii="Times New Roman" w:hAnsi="Times New Roman" w:cs="Times New Roman"/>
          <w:sz w:val="28"/>
          <w:szCs w:val="28"/>
        </w:rPr>
        <w:t>.</w:t>
      </w:r>
    </w:p>
    <w:p w:rsidR="00D62251" w:rsidRPr="00FC2510" w:rsidRDefault="00BA0215"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19</w:t>
      </w:r>
      <w:r w:rsidR="00A47D35" w:rsidRPr="00FC2510">
        <w:rPr>
          <w:rFonts w:ascii="Times New Roman" w:hAnsi="Times New Roman" w:cs="Times New Roman"/>
          <w:sz w:val="28"/>
          <w:szCs w:val="28"/>
        </w:rPr>
        <w:t xml:space="preserve">. </w:t>
      </w:r>
      <w:r w:rsidR="00D62251" w:rsidRPr="00FC2510">
        <w:rPr>
          <w:rFonts w:ascii="Times New Roman" w:hAnsi="Times New Roman" w:cs="Times New Roman"/>
          <w:sz w:val="28"/>
          <w:szCs w:val="28"/>
        </w:rPr>
        <w:t>Фактором риска развития нежелательных лекарственных реакций является:</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1</w:t>
      </w:r>
      <w:r w:rsidR="00D62251" w:rsidRPr="00FC2510">
        <w:rPr>
          <w:rFonts w:ascii="Times New Roman" w:hAnsi="Times New Roman" w:cs="Times New Roman"/>
          <w:sz w:val="28"/>
          <w:szCs w:val="28"/>
        </w:rPr>
        <w:t>) пожилой возраст;</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2</w:t>
      </w:r>
      <w:r w:rsidR="00D62251" w:rsidRPr="00FC2510">
        <w:rPr>
          <w:rFonts w:ascii="Times New Roman" w:hAnsi="Times New Roman" w:cs="Times New Roman"/>
          <w:sz w:val="28"/>
          <w:szCs w:val="28"/>
        </w:rPr>
        <w:t>) тяжелое состояние больного;</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3</w:t>
      </w:r>
      <w:r w:rsidR="00D62251" w:rsidRPr="00FC2510">
        <w:rPr>
          <w:rFonts w:ascii="Times New Roman" w:hAnsi="Times New Roman" w:cs="Times New Roman"/>
          <w:sz w:val="28"/>
          <w:szCs w:val="28"/>
        </w:rPr>
        <w:t>) одновременное назначение нескольких лекарственных средств;</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4</w:t>
      </w:r>
      <w:r w:rsidR="00D62251" w:rsidRPr="00FC2510">
        <w:rPr>
          <w:rFonts w:ascii="Times New Roman" w:hAnsi="Times New Roman" w:cs="Times New Roman"/>
          <w:sz w:val="28"/>
          <w:szCs w:val="28"/>
        </w:rPr>
        <w:t>) генетическая предрасположенность;</w:t>
      </w:r>
    </w:p>
    <w:p w:rsidR="008E3F4B"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5</w:t>
      </w:r>
      <w:r w:rsidR="00D62251" w:rsidRPr="00FC2510">
        <w:rPr>
          <w:rFonts w:ascii="Times New Roman" w:hAnsi="Times New Roman" w:cs="Times New Roman"/>
          <w:sz w:val="28"/>
          <w:szCs w:val="28"/>
        </w:rPr>
        <w:t xml:space="preserve">) все вышеперечисленное верно. </w:t>
      </w:r>
    </w:p>
    <w:p w:rsidR="00D62251" w:rsidRPr="00FC2510" w:rsidRDefault="008B36FE"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2</w:t>
      </w:r>
      <w:r w:rsidR="00BA0215" w:rsidRPr="00FC2510">
        <w:rPr>
          <w:rFonts w:ascii="Times New Roman" w:hAnsi="Times New Roman" w:cs="Times New Roman"/>
          <w:sz w:val="28"/>
          <w:szCs w:val="28"/>
        </w:rPr>
        <w:t>0</w:t>
      </w:r>
      <w:r w:rsidR="00D62251" w:rsidRPr="00FC2510">
        <w:rPr>
          <w:rFonts w:ascii="Times New Roman" w:hAnsi="Times New Roman" w:cs="Times New Roman"/>
          <w:sz w:val="28"/>
          <w:szCs w:val="28"/>
        </w:rPr>
        <w:t xml:space="preserve">. Наиболее </w:t>
      </w:r>
      <w:proofErr w:type="gramStart"/>
      <w:r w:rsidR="00D62251" w:rsidRPr="00FC2510">
        <w:rPr>
          <w:rFonts w:ascii="Times New Roman" w:hAnsi="Times New Roman" w:cs="Times New Roman"/>
          <w:sz w:val="28"/>
          <w:szCs w:val="28"/>
        </w:rPr>
        <w:t>частой нежелательной лекарственной реакцией, приводящей к летальному исходу является</w:t>
      </w:r>
      <w:proofErr w:type="gramEnd"/>
      <w:r w:rsidR="00D62251" w:rsidRPr="00FC2510">
        <w:rPr>
          <w:rFonts w:ascii="Times New Roman" w:hAnsi="Times New Roman" w:cs="Times New Roman"/>
          <w:sz w:val="28"/>
          <w:szCs w:val="28"/>
        </w:rPr>
        <w:t>:</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1</w:t>
      </w:r>
      <w:r w:rsidR="00D62251" w:rsidRPr="00FC2510">
        <w:rPr>
          <w:rFonts w:ascii="Times New Roman" w:hAnsi="Times New Roman" w:cs="Times New Roman"/>
          <w:sz w:val="28"/>
          <w:szCs w:val="28"/>
        </w:rPr>
        <w:t>) анафилактический шок;</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2</w:t>
      </w:r>
      <w:r w:rsidR="00D62251" w:rsidRPr="00FC2510">
        <w:rPr>
          <w:rFonts w:ascii="Times New Roman" w:hAnsi="Times New Roman" w:cs="Times New Roman"/>
          <w:sz w:val="28"/>
          <w:szCs w:val="28"/>
        </w:rPr>
        <w:t>) желудочно-кишечное кровотечение;</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3</w:t>
      </w:r>
      <w:r w:rsidR="00D62251" w:rsidRPr="00FC2510">
        <w:rPr>
          <w:rFonts w:ascii="Times New Roman" w:hAnsi="Times New Roman" w:cs="Times New Roman"/>
          <w:sz w:val="28"/>
          <w:szCs w:val="28"/>
        </w:rPr>
        <w:t>) </w:t>
      </w:r>
      <w:proofErr w:type="spellStart"/>
      <w:r w:rsidR="00D62251" w:rsidRPr="00FC2510">
        <w:rPr>
          <w:rFonts w:ascii="Times New Roman" w:hAnsi="Times New Roman" w:cs="Times New Roman"/>
          <w:sz w:val="28"/>
          <w:szCs w:val="28"/>
        </w:rPr>
        <w:t>агранулоцитоз</w:t>
      </w:r>
      <w:proofErr w:type="spellEnd"/>
      <w:r w:rsidR="00D62251" w:rsidRPr="00FC2510">
        <w:rPr>
          <w:rFonts w:ascii="Times New Roman" w:hAnsi="Times New Roman" w:cs="Times New Roman"/>
          <w:sz w:val="28"/>
          <w:szCs w:val="28"/>
        </w:rPr>
        <w:t>;</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4</w:t>
      </w:r>
      <w:r w:rsidR="008E3F4B" w:rsidRPr="00FC2510">
        <w:rPr>
          <w:rFonts w:ascii="Times New Roman" w:hAnsi="Times New Roman" w:cs="Times New Roman"/>
          <w:sz w:val="28"/>
          <w:szCs w:val="28"/>
        </w:rPr>
        <w:t xml:space="preserve">) коллапс. </w:t>
      </w:r>
    </w:p>
    <w:p w:rsidR="00D62251" w:rsidRPr="00FC2510" w:rsidRDefault="00D6225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2</w:t>
      </w:r>
      <w:r w:rsidR="00BA0215" w:rsidRPr="00FC2510">
        <w:rPr>
          <w:rFonts w:ascii="Times New Roman" w:hAnsi="Times New Roman" w:cs="Times New Roman"/>
          <w:sz w:val="28"/>
          <w:szCs w:val="28"/>
        </w:rPr>
        <w:t>1</w:t>
      </w:r>
      <w:r w:rsidRPr="00FC2510">
        <w:rPr>
          <w:rFonts w:ascii="Times New Roman" w:hAnsi="Times New Roman" w:cs="Times New Roman"/>
          <w:sz w:val="28"/>
          <w:szCs w:val="28"/>
        </w:rPr>
        <w:t xml:space="preserve">. К </w:t>
      </w:r>
      <w:proofErr w:type="gramStart"/>
      <w:r w:rsidRPr="00FC2510">
        <w:rPr>
          <w:rFonts w:ascii="Times New Roman" w:hAnsi="Times New Roman" w:cs="Times New Roman"/>
          <w:sz w:val="28"/>
          <w:szCs w:val="28"/>
        </w:rPr>
        <w:t>серьезным</w:t>
      </w:r>
      <w:proofErr w:type="gramEnd"/>
      <w:r w:rsidRPr="00FC2510">
        <w:rPr>
          <w:rFonts w:ascii="Times New Roman" w:hAnsi="Times New Roman" w:cs="Times New Roman"/>
          <w:sz w:val="28"/>
          <w:szCs w:val="28"/>
        </w:rPr>
        <w:t xml:space="preserve"> относятся нежелательные лекарственные реакции:</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proofErr w:type="gramStart"/>
      <w:r w:rsidRPr="00FC2510">
        <w:rPr>
          <w:rFonts w:ascii="Times New Roman" w:hAnsi="Times New Roman" w:cs="Times New Roman"/>
          <w:sz w:val="28"/>
          <w:szCs w:val="28"/>
        </w:rPr>
        <w:t>1</w:t>
      </w:r>
      <w:r w:rsidR="00D62251" w:rsidRPr="00FC2510">
        <w:rPr>
          <w:rFonts w:ascii="Times New Roman" w:hAnsi="Times New Roman" w:cs="Times New Roman"/>
          <w:sz w:val="28"/>
          <w:szCs w:val="28"/>
        </w:rPr>
        <w:t>) приводящие к смерти;</w:t>
      </w:r>
      <w:proofErr w:type="gramEnd"/>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2</w:t>
      </w:r>
      <w:r w:rsidR="00D62251" w:rsidRPr="00FC2510">
        <w:rPr>
          <w:rFonts w:ascii="Times New Roman" w:hAnsi="Times New Roman" w:cs="Times New Roman"/>
          <w:sz w:val="28"/>
          <w:szCs w:val="28"/>
        </w:rPr>
        <w:t>) требующие госпитализации или ее продления;</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3</w:t>
      </w:r>
      <w:r w:rsidR="00D62251" w:rsidRPr="00FC2510">
        <w:rPr>
          <w:rFonts w:ascii="Times New Roman" w:hAnsi="Times New Roman" w:cs="Times New Roman"/>
          <w:sz w:val="28"/>
          <w:szCs w:val="28"/>
        </w:rPr>
        <w:t>) приводящие к стойкой потере трудоспособности (инвалидности);</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4</w:t>
      </w:r>
      <w:r w:rsidR="00D62251" w:rsidRPr="00FC2510">
        <w:rPr>
          <w:rFonts w:ascii="Times New Roman" w:hAnsi="Times New Roman" w:cs="Times New Roman"/>
          <w:sz w:val="28"/>
          <w:szCs w:val="28"/>
        </w:rPr>
        <w:t>) приводящие стойкому снижению трудоспособности;</w:t>
      </w:r>
    </w:p>
    <w:p w:rsidR="00D62251" w:rsidRPr="00FC2510" w:rsidRDefault="007A5891" w:rsidP="006D239B">
      <w:pPr>
        <w:pStyle w:val="a4"/>
        <w:tabs>
          <w:tab w:val="left" w:pos="142"/>
          <w:tab w:val="left" w:pos="1134"/>
        </w:tabs>
        <w:ind w:left="-426" w:firstLine="426"/>
        <w:jc w:val="both"/>
        <w:rPr>
          <w:rFonts w:ascii="Times New Roman" w:hAnsi="Times New Roman" w:cs="Times New Roman"/>
          <w:sz w:val="28"/>
          <w:szCs w:val="28"/>
        </w:rPr>
      </w:pPr>
      <w:r w:rsidRPr="00FC2510">
        <w:rPr>
          <w:rFonts w:ascii="Times New Roman" w:hAnsi="Times New Roman" w:cs="Times New Roman"/>
          <w:sz w:val="28"/>
          <w:szCs w:val="28"/>
        </w:rPr>
        <w:t>5</w:t>
      </w:r>
      <w:r w:rsidR="00D62251" w:rsidRPr="00FC2510">
        <w:rPr>
          <w:rFonts w:ascii="Times New Roman" w:hAnsi="Times New Roman" w:cs="Times New Roman"/>
          <w:sz w:val="28"/>
          <w:szCs w:val="28"/>
        </w:rPr>
        <w:t>) все вышеперечисленное верно</w:t>
      </w:r>
      <w:r w:rsidR="008E3F4B" w:rsidRPr="00FC2510">
        <w:rPr>
          <w:rFonts w:ascii="Times New Roman" w:hAnsi="Times New Roman" w:cs="Times New Roman"/>
          <w:sz w:val="28"/>
          <w:szCs w:val="28"/>
        </w:rPr>
        <w:t xml:space="preserve">. </w:t>
      </w:r>
    </w:p>
    <w:p w:rsidR="00D62251" w:rsidRPr="00FC2510" w:rsidRDefault="00D62251" w:rsidP="006D239B">
      <w:pPr>
        <w:tabs>
          <w:tab w:val="left" w:pos="142"/>
          <w:tab w:val="left" w:pos="1134"/>
        </w:tabs>
        <w:ind w:left="-426" w:firstLine="426"/>
        <w:rPr>
          <w:rFonts w:eastAsia="Times New Roman" w:cs="Times New Roman"/>
          <w:szCs w:val="28"/>
          <w:lang w:eastAsia="ru-RU"/>
        </w:rPr>
      </w:pPr>
      <w:r w:rsidRPr="00FC2510">
        <w:rPr>
          <w:rFonts w:cs="Times New Roman"/>
          <w:szCs w:val="28"/>
        </w:rPr>
        <w:t>2</w:t>
      </w:r>
      <w:r w:rsidR="00BA0215" w:rsidRPr="00FC2510">
        <w:rPr>
          <w:rFonts w:cs="Times New Roman"/>
          <w:szCs w:val="28"/>
        </w:rPr>
        <w:t>2</w:t>
      </w:r>
      <w:r w:rsidRPr="00FC2510">
        <w:rPr>
          <w:rFonts w:cs="Times New Roman"/>
          <w:szCs w:val="28"/>
        </w:rPr>
        <w:t xml:space="preserve">. </w:t>
      </w:r>
      <w:r w:rsidRPr="00FC2510">
        <w:rPr>
          <w:rFonts w:eastAsia="Times New Roman" w:cs="Times New Roman"/>
          <w:szCs w:val="28"/>
          <w:lang w:eastAsia="ru-RU"/>
        </w:rPr>
        <w:t>Нежелательные лекарственные реакции типа</w:t>
      </w:r>
      <w:proofErr w:type="gramStart"/>
      <w:r w:rsidRPr="00FC2510">
        <w:rPr>
          <w:rFonts w:eastAsia="Times New Roman" w:cs="Times New Roman"/>
          <w:szCs w:val="28"/>
          <w:lang w:eastAsia="ru-RU"/>
        </w:rPr>
        <w:t xml:space="preserve"> А</w:t>
      </w:r>
      <w:proofErr w:type="gramEnd"/>
      <w:r w:rsidRPr="00FC2510">
        <w:rPr>
          <w:rFonts w:eastAsia="Times New Roman" w:cs="Times New Roman"/>
          <w:szCs w:val="28"/>
          <w:lang w:eastAsia="ru-RU"/>
        </w:rPr>
        <w:t>:</w:t>
      </w:r>
    </w:p>
    <w:p w:rsidR="00D62251" w:rsidRPr="00FC2510" w:rsidRDefault="007A5891" w:rsidP="006D239B">
      <w:pPr>
        <w:tabs>
          <w:tab w:val="left" w:pos="142"/>
          <w:tab w:val="left" w:pos="1134"/>
        </w:tabs>
        <w:ind w:left="-426" w:firstLine="426"/>
        <w:rPr>
          <w:rFonts w:eastAsia="Times New Roman" w:cs="Times New Roman"/>
          <w:szCs w:val="28"/>
          <w:lang w:eastAsia="ru-RU"/>
        </w:rPr>
      </w:pPr>
      <w:r w:rsidRPr="00FC2510">
        <w:rPr>
          <w:rFonts w:eastAsia="Times New Roman" w:cs="Times New Roman"/>
          <w:szCs w:val="28"/>
          <w:lang w:eastAsia="ru-RU"/>
        </w:rPr>
        <w:t>1</w:t>
      </w:r>
      <w:r w:rsidR="00D62251" w:rsidRPr="00FC2510">
        <w:rPr>
          <w:rFonts w:eastAsia="Times New Roman" w:cs="Times New Roman"/>
          <w:szCs w:val="28"/>
          <w:lang w:eastAsia="ru-RU"/>
        </w:rPr>
        <w:t>) зависят от дозы;</w:t>
      </w:r>
    </w:p>
    <w:p w:rsidR="00D62251" w:rsidRPr="008B36FE" w:rsidRDefault="007A5891" w:rsidP="006D239B">
      <w:pPr>
        <w:tabs>
          <w:tab w:val="left" w:pos="142"/>
          <w:tab w:val="left" w:pos="1134"/>
        </w:tabs>
        <w:ind w:left="-426" w:firstLine="426"/>
        <w:rPr>
          <w:rFonts w:eastAsia="Times New Roman" w:cs="Times New Roman"/>
          <w:szCs w:val="28"/>
          <w:lang w:eastAsia="ru-RU"/>
        </w:rPr>
      </w:pPr>
      <w:r w:rsidRPr="00FC2510">
        <w:rPr>
          <w:rFonts w:eastAsia="Times New Roman" w:cs="Times New Roman"/>
          <w:szCs w:val="28"/>
          <w:lang w:eastAsia="ru-RU"/>
        </w:rPr>
        <w:t>2</w:t>
      </w:r>
      <w:r w:rsidR="00D62251" w:rsidRPr="00FC2510">
        <w:rPr>
          <w:rFonts w:eastAsia="Times New Roman" w:cs="Times New Roman"/>
          <w:szCs w:val="28"/>
          <w:lang w:eastAsia="ru-RU"/>
        </w:rPr>
        <w:t>) не зависят от дозы;</w:t>
      </w:r>
    </w:p>
    <w:p w:rsidR="00D62251" w:rsidRPr="008B36FE" w:rsidRDefault="007A5891" w:rsidP="006D239B">
      <w:pPr>
        <w:tabs>
          <w:tab w:val="left" w:pos="142"/>
          <w:tab w:val="left" w:pos="1134"/>
        </w:tabs>
        <w:ind w:left="-426" w:firstLine="426"/>
        <w:rPr>
          <w:rFonts w:eastAsia="Times New Roman" w:cs="Times New Roman"/>
          <w:szCs w:val="28"/>
          <w:lang w:eastAsia="ru-RU"/>
        </w:rPr>
      </w:pPr>
      <w:r>
        <w:rPr>
          <w:rFonts w:eastAsia="Times New Roman" w:cs="Times New Roman"/>
          <w:szCs w:val="28"/>
          <w:lang w:eastAsia="ru-RU"/>
        </w:rPr>
        <w:t>3</w:t>
      </w:r>
      <w:r w:rsidR="00D62251" w:rsidRPr="008B36FE">
        <w:rPr>
          <w:rFonts w:eastAsia="Times New Roman" w:cs="Times New Roman"/>
          <w:szCs w:val="28"/>
          <w:lang w:eastAsia="ru-RU"/>
        </w:rPr>
        <w:t>) имеют аллергическую природу;</w:t>
      </w:r>
    </w:p>
    <w:p w:rsidR="00D62251" w:rsidRPr="0085606D" w:rsidRDefault="007A5891" w:rsidP="006D239B">
      <w:pPr>
        <w:tabs>
          <w:tab w:val="left" w:pos="142"/>
          <w:tab w:val="left" w:pos="1134"/>
        </w:tabs>
        <w:ind w:left="-426" w:firstLine="426"/>
        <w:rPr>
          <w:rFonts w:eastAsia="Times New Roman" w:cs="Times New Roman"/>
          <w:szCs w:val="28"/>
          <w:lang w:eastAsia="ru-RU"/>
        </w:rPr>
      </w:pPr>
      <w:r>
        <w:rPr>
          <w:rFonts w:eastAsia="Times New Roman" w:cs="Times New Roman"/>
          <w:szCs w:val="28"/>
          <w:lang w:eastAsia="ru-RU"/>
        </w:rPr>
        <w:t>4</w:t>
      </w:r>
      <w:r w:rsidR="00D62251" w:rsidRPr="008B36FE">
        <w:rPr>
          <w:rFonts w:eastAsia="Times New Roman" w:cs="Times New Roman"/>
          <w:szCs w:val="28"/>
          <w:lang w:eastAsia="ru-RU"/>
        </w:rPr>
        <w:t>) в</w:t>
      </w:r>
      <w:r w:rsidR="008E3F4B">
        <w:rPr>
          <w:rFonts w:eastAsia="Times New Roman" w:cs="Times New Roman"/>
          <w:szCs w:val="28"/>
          <w:lang w:eastAsia="ru-RU"/>
        </w:rPr>
        <w:t xml:space="preserve">се перечисленное верно. </w:t>
      </w:r>
    </w:p>
    <w:p w:rsidR="00D62251" w:rsidRPr="008B36FE" w:rsidRDefault="00D62251" w:rsidP="006D239B">
      <w:pPr>
        <w:tabs>
          <w:tab w:val="left" w:pos="142"/>
          <w:tab w:val="left" w:pos="1134"/>
        </w:tabs>
        <w:ind w:left="-426" w:firstLine="426"/>
        <w:rPr>
          <w:rFonts w:eastAsia="Times New Roman" w:cs="Times New Roman"/>
          <w:szCs w:val="28"/>
          <w:lang w:eastAsia="ru-RU"/>
        </w:rPr>
      </w:pPr>
      <w:r>
        <w:rPr>
          <w:rFonts w:cs="Times New Roman"/>
          <w:szCs w:val="28"/>
        </w:rPr>
        <w:t>2</w:t>
      </w:r>
      <w:r w:rsidR="00BA0215">
        <w:rPr>
          <w:rFonts w:cs="Times New Roman"/>
          <w:szCs w:val="28"/>
        </w:rPr>
        <w:t>3</w:t>
      </w:r>
      <w:r>
        <w:rPr>
          <w:rFonts w:cs="Times New Roman"/>
          <w:szCs w:val="28"/>
        </w:rPr>
        <w:t xml:space="preserve">. </w:t>
      </w:r>
      <w:r w:rsidRPr="008B36FE">
        <w:rPr>
          <w:rFonts w:eastAsia="Times New Roman" w:cs="Times New Roman"/>
          <w:szCs w:val="28"/>
          <w:lang w:eastAsia="ru-RU"/>
        </w:rPr>
        <w:t>Нежелательные лекарственные реакции типа</w:t>
      </w:r>
      <w:proofErr w:type="gramStart"/>
      <w:r w:rsidRPr="008B36FE">
        <w:rPr>
          <w:rFonts w:eastAsia="Times New Roman" w:cs="Times New Roman"/>
          <w:szCs w:val="28"/>
          <w:lang w:eastAsia="ru-RU"/>
        </w:rPr>
        <w:t xml:space="preserve"> Б</w:t>
      </w:r>
      <w:proofErr w:type="gramEnd"/>
      <w:r w:rsidRPr="008B36FE">
        <w:rPr>
          <w:rFonts w:eastAsia="Times New Roman" w:cs="Times New Roman"/>
          <w:szCs w:val="28"/>
          <w:lang w:eastAsia="ru-RU"/>
        </w:rPr>
        <w:t>:</w:t>
      </w:r>
    </w:p>
    <w:p w:rsidR="00D62251" w:rsidRPr="008B36FE" w:rsidRDefault="007A5891" w:rsidP="006D239B">
      <w:pPr>
        <w:tabs>
          <w:tab w:val="left" w:pos="142"/>
          <w:tab w:val="left" w:pos="1134"/>
        </w:tabs>
        <w:ind w:left="-426" w:firstLine="426"/>
        <w:rPr>
          <w:rFonts w:eastAsia="Times New Roman" w:cs="Times New Roman"/>
          <w:szCs w:val="28"/>
          <w:lang w:eastAsia="ru-RU"/>
        </w:rPr>
      </w:pPr>
      <w:r>
        <w:rPr>
          <w:rFonts w:eastAsia="Times New Roman" w:cs="Times New Roman"/>
          <w:szCs w:val="28"/>
          <w:lang w:eastAsia="ru-RU"/>
        </w:rPr>
        <w:t>1</w:t>
      </w:r>
      <w:r w:rsidR="00D62251" w:rsidRPr="008B36FE">
        <w:rPr>
          <w:rFonts w:eastAsia="Times New Roman" w:cs="Times New Roman"/>
          <w:szCs w:val="28"/>
          <w:lang w:eastAsia="ru-RU"/>
        </w:rPr>
        <w:t>) зависят от дозы;</w:t>
      </w:r>
    </w:p>
    <w:p w:rsidR="00D62251" w:rsidRPr="00FC2510" w:rsidRDefault="007A5891" w:rsidP="006D239B">
      <w:pPr>
        <w:tabs>
          <w:tab w:val="left" w:pos="142"/>
          <w:tab w:val="left" w:pos="1134"/>
        </w:tabs>
        <w:ind w:left="-426" w:firstLine="426"/>
        <w:rPr>
          <w:rFonts w:eastAsia="Times New Roman" w:cs="Times New Roman"/>
          <w:szCs w:val="28"/>
          <w:lang w:eastAsia="ru-RU"/>
        </w:rPr>
      </w:pPr>
      <w:r>
        <w:rPr>
          <w:rFonts w:eastAsia="Times New Roman" w:cs="Times New Roman"/>
          <w:szCs w:val="28"/>
          <w:lang w:eastAsia="ru-RU"/>
        </w:rPr>
        <w:lastRenderedPageBreak/>
        <w:t>2</w:t>
      </w:r>
      <w:r w:rsidR="00D62251" w:rsidRPr="008B36FE">
        <w:rPr>
          <w:rFonts w:eastAsia="Times New Roman" w:cs="Times New Roman"/>
          <w:szCs w:val="28"/>
          <w:lang w:eastAsia="ru-RU"/>
        </w:rPr>
        <w:t>) </w:t>
      </w:r>
      <w:r w:rsidR="00D62251" w:rsidRPr="00FC2510">
        <w:rPr>
          <w:rFonts w:eastAsia="Times New Roman" w:cs="Times New Roman"/>
          <w:szCs w:val="28"/>
          <w:lang w:eastAsia="ru-RU"/>
        </w:rPr>
        <w:t>не зависят от дозы;</w:t>
      </w:r>
    </w:p>
    <w:p w:rsidR="00D62251" w:rsidRPr="00FC2510" w:rsidRDefault="007A5891" w:rsidP="006D239B">
      <w:pPr>
        <w:tabs>
          <w:tab w:val="left" w:pos="142"/>
          <w:tab w:val="left" w:pos="1134"/>
        </w:tabs>
        <w:ind w:left="-426" w:firstLine="426"/>
        <w:rPr>
          <w:rFonts w:eastAsia="Times New Roman" w:cs="Times New Roman"/>
          <w:szCs w:val="28"/>
          <w:lang w:eastAsia="ru-RU"/>
        </w:rPr>
      </w:pPr>
      <w:r w:rsidRPr="00FC2510">
        <w:rPr>
          <w:rFonts w:eastAsia="Times New Roman" w:cs="Times New Roman"/>
          <w:szCs w:val="28"/>
          <w:lang w:eastAsia="ru-RU"/>
        </w:rPr>
        <w:t>3</w:t>
      </w:r>
      <w:r w:rsidR="00D62251" w:rsidRPr="00FC2510">
        <w:rPr>
          <w:rFonts w:eastAsia="Times New Roman" w:cs="Times New Roman"/>
          <w:szCs w:val="28"/>
          <w:lang w:eastAsia="ru-RU"/>
        </w:rPr>
        <w:t>) связаны с механизмом действия лекарственного средства;</w:t>
      </w:r>
    </w:p>
    <w:p w:rsidR="00D62251" w:rsidRPr="00FC2510" w:rsidRDefault="007A5891" w:rsidP="006D239B">
      <w:pPr>
        <w:tabs>
          <w:tab w:val="left" w:pos="142"/>
          <w:tab w:val="left" w:pos="1134"/>
        </w:tabs>
        <w:ind w:left="-426" w:firstLine="426"/>
        <w:rPr>
          <w:rFonts w:eastAsia="Times New Roman" w:cs="Times New Roman"/>
          <w:szCs w:val="28"/>
          <w:lang w:eastAsia="ru-RU"/>
        </w:rPr>
      </w:pPr>
      <w:r w:rsidRPr="00FC2510">
        <w:rPr>
          <w:rFonts w:eastAsia="Times New Roman" w:cs="Times New Roman"/>
          <w:szCs w:val="28"/>
          <w:lang w:eastAsia="ru-RU"/>
        </w:rPr>
        <w:t>4</w:t>
      </w:r>
      <w:r w:rsidR="00D62251" w:rsidRPr="00FC2510">
        <w:rPr>
          <w:rFonts w:eastAsia="Times New Roman" w:cs="Times New Roman"/>
          <w:szCs w:val="28"/>
          <w:lang w:eastAsia="ru-RU"/>
        </w:rPr>
        <w:t>) в</w:t>
      </w:r>
      <w:r w:rsidR="008E3F4B" w:rsidRPr="00FC2510">
        <w:rPr>
          <w:rFonts w:eastAsia="Times New Roman" w:cs="Times New Roman"/>
          <w:szCs w:val="28"/>
          <w:lang w:eastAsia="ru-RU"/>
        </w:rPr>
        <w:t xml:space="preserve">се перечисленное верно. </w:t>
      </w:r>
    </w:p>
    <w:p w:rsidR="00DD3F5A" w:rsidRPr="00FC2510" w:rsidRDefault="00D62251" w:rsidP="006D239B">
      <w:pPr>
        <w:tabs>
          <w:tab w:val="left" w:pos="142"/>
          <w:tab w:val="left" w:pos="1134"/>
        </w:tabs>
        <w:ind w:left="-426" w:firstLine="426"/>
        <w:rPr>
          <w:rFonts w:eastAsia="Times New Roman" w:cs="Times New Roman"/>
          <w:szCs w:val="28"/>
          <w:lang w:eastAsia="ru-RU"/>
        </w:rPr>
      </w:pPr>
      <w:r w:rsidRPr="00FC2510">
        <w:rPr>
          <w:rFonts w:eastAsia="Times New Roman" w:cs="Times New Roman"/>
          <w:szCs w:val="28"/>
          <w:lang w:eastAsia="ru-RU"/>
        </w:rPr>
        <w:t>2</w:t>
      </w:r>
      <w:r w:rsidR="00BA0215" w:rsidRPr="00FC2510">
        <w:rPr>
          <w:rFonts w:eastAsia="Times New Roman" w:cs="Times New Roman"/>
          <w:szCs w:val="28"/>
          <w:lang w:eastAsia="ru-RU"/>
        </w:rPr>
        <w:t>4</w:t>
      </w:r>
      <w:r w:rsidRPr="00FC2510">
        <w:rPr>
          <w:rFonts w:eastAsia="Times New Roman" w:cs="Times New Roman"/>
          <w:szCs w:val="28"/>
          <w:lang w:eastAsia="ru-RU"/>
        </w:rPr>
        <w:t xml:space="preserve">. </w:t>
      </w:r>
      <w:r w:rsidR="00DD3F5A" w:rsidRPr="00FC2510">
        <w:rPr>
          <w:rFonts w:eastAsia="Times New Roman" w:cs="Times New Roman"/>
          <w:szCs w:val="28"/>
          <w:lang w:eastAsia="ru-RU"/>
        </w:rPr>
        <w:t>С целью идентификации возбудителя инфекционного заболевания проводят посев:</w:t>
      </w:r>
    </w:p>
    <w:p w:rsidR="00DD3F5A" w:rsidRPr="00FC2510" w:rsidRDefault="007A5891" w:rsidP="006D239B">
      <w:pPr>
        <w:tabs>
          <w:tab w:val="left" w:pos="142"/>
          <w:tab w:val="left" w:pos="1134"/>
        </w:tabs>
        <w:ind w:left="-426" w:firstLine="426"/>
        <w:rPr>
          <w:rFonts w:eastAsia="Times New Roman" w:cs="Times New Roman"/>
          <w:szCs w:val="28"/>
          <w:lang w:eastAsia="ru-RU"/>
        </w:rPr>
      </w:pPr>
      <w:r w:rsidRPr="00FC2510">
        <w:rPr>
          <w:rFonts w:eastAsia="Times New Roman" w:cs="Times New Roman"/>
          <w:szCs w:val="28"/>
          <w:lang w:eastAsia="ru-RU"/>
        </w:rPr>
        <w:t>1</w:t>
      </w:r>
      <w:r w:rsidR="00DD3F5A" w:rsidRPr="00FC2510">
        <w:rPr>
          <w:rFonts w:eastAsia="Times New Roman" w:cs="Times New Roman"/>
          <w:szCs w:val="28"/>
          <w:lang w:eastAsia="ru-RU"/>
        </w:rPr>
        <w:t>) крови;</w:t>
      </w:r>
    </w:p>
    <w:p w:rsidR="00DD3F5A" w:rsidRPr="00FC2510" w:rsidRDefault="007A5891" w:rsidP="006D239B">
      <w:pPr>
        <w:tabs>
          <w:tab w:val="left" w:pos="142"/>
          <w:tab w:val="left" w:pos="1134"/>
        </w:tabs>
        <w:ind w:left="-426" w:firstLine="426"/>
        <w:rPr>
          <w:rFonts w:eastAsia="Times New Roman" w:cs="Times New Roman"/>
          <w:szCs w:val="28"/>
          <w:lang w:eastAsia="ru-RU"/>
        </w:rPr>
      </w:pPr>
      <w:r w:rsidRPr="00FC2510">
        <w:rPr>
          <w:rFonts w:eastAsia="Times New Roman" w:cs="Times New Roman"/>
          <w:szCs w:val="28"/>
          <w:lang w:eastAsia="ru-RU"/>
        </w:rPr>
        <w:t>2</w:t>
      </w:r>
      <w:r w:rsidR="00DD3F5A" w:rsidRPr="00FC2510">
        <w:rPr>
          <w:rFonts w:eastAsia="Times New Roman" w:cs="Times New Roman"/>
          <w:szCs w:val="28"/>
          <w:lang w:eastAsia="ru-RU"/>
        </w:rPr>
        <w:t>) мочи;</w:t>
      </w:r>
    </w:p>
    <w:p w:rsidR="00DD3F5A" w:rsidRPr="00FC2510" w:rsidRDefault="007A5891" w:rsidP="006D239B">
      <w:pPr>
        <w:tabs>
          <w:tab w:val="left" w:pos="142"/>
          <w:tab w:val="left" w:pos="1134"/>
        </w:tabs>
        <w:ind w:left="-426" w:firstLine="426"/>
        <w:rPr>
          <w:rFonts w:eastAsia="Times New Roman" w:cs="Times New Roman"/>
          <w:szCs w:val="28"/>
          <w:lang w:eastAsia="ru-RU"/>
        </w:rPr>
      </w:pPr>
      <w:r w:rsidRPr="00FC2510">
        <w:rPr>
          <w:rFonts w:eastAsia="Times New Roman" w:cs="Times New Roman"/>
          <w:szCs w:val="28"/>
          <w:lang w:eastAsia="ru-RU"/>
        </w:rPr>
        <w:t>3</w:t>
      </w:r>
      <w:r w:rsidR="00DD3F5A" w:rsidRPr="00FC2510">
        <w:rPr>
          <w:rFonts w:eastAsia="Times New Roman" w:cs="Times New Roman"/>
          <w:szCs w:val="28"/>
          <w:lang w:eastAsia="ru-RU"/>
        </w:rPr>
        <w:t>) мокроты;</w:t>
      </w:r>
    </w:p>
    <w:p w:rsidR="00DD3F5A" w:rsidRPr="00FC2510" w:rsidRDefault="007A5891" w:rsidP="006D239B">
      <w:pPr>
        <w:tabs>
          <w:tab w:val="left" w:pos="142"/>
          <w:tab w:val="left" w:pos="1134"/>
        </w:tabs>
        <w:ind w:left="-426" w:firstLine="426"/>
        <w:rPr>
          <w:rFonts w:eastAsia="Times New Roman" w:cs="Times New Roman"/>
          <w:szCs w:val="28"/>
          <w:lang w:eastAsia="ru-RU"/>
        </w:rPr>
      </w:pPr>
      <w:r w:rsidRPr="00FC2510">
        <w:rPr>
          <w:rFonts w:eastAsia="Times New Roman" w:cs="Times New Roman"/>
          <w:szCs w:val="28"/>
          <w:lang w:eastAsia="ru-RU"/>
        </w:rPr>
        <w:t>4</w:t>
      </w:r>
      <w:r w:rsidR="00DD3F5A" w:rsidRPr="00FC2510">
        <w:rPr>
          <w:rFonts w:eastAsia="Times New Roman" w:cs="Times New Roman"/>
          <w:szCs w:val="28"/>
          <w:lang w:eastAsia="ru-RU"/>
        </w:rPr>
        <w:t xml:space="preserve">) раневого отделяемого. </w:t>
      </w:r>
    </w:p>
    <w:p w:rsidR="00DD3F5A" w:rsidRPr="00FC2510" w:rsidRDefault="00DD3F5A" w:rsidP="006D239B">
      <w:pPr>
        <w:tabs>
          <w:tab w:val="left" w:pos="142"/>
          <w:tab w:val="left" w:pos="426"/>
          <w:tab w:val="left" w:pos="1134"/>
        </w:tabs>
        <w:ind w:left="-426" w:firstLine="426"/>
        <w:contextualSpacing/>
        <w:rPr>
          <w:rFonts w:eastAsia="Times New Roman" w:cs="Times New Roman"/>
          <w:szCs w:val="28"/>
          <w:lang w:val="kk-KZ" w:eastAsia="ru-RU"/>
        </w:rPr>
      </w:pPr>
      <w:r w:rsidRPr="00FC2510">
        <w:rPr>
          <w:rFonts w:cs="Times New Roman"/>
          <w:szCs w:val="28"/>
        </w:rPr>
        <w:t>2</w:t>
      </w:r>
      <w:r w:rsidR="00BA0215" w:rsidRPr="00FC2510">
        <w:rPr>
          <w:rFonts w:cs="Times New Roman"/>
          <w:szCs w:val="28"/>
        </w:rPr>
        <w:t>5</w:t>
      </w:r>
      <w:r w:rsidRPr="00FC2510">
        <w:rPr>
          <w:rFonts w:cs="Times New Roman"/>
          <w:szCs w:val="28"/>
        </w:rPr>
        <w:t xml:space="preserve">. </w:t>
      </w:r>
      <w:r w:rsidRPr="00FC2510">
        <w:rPr>
          <w:rFonts w:eastAsia="Times New Roman" w:cs="Times New Roman"/>
          <w:szCs w:val="28"/>
          <w:lang w:eastAsia="ru-RU"/>
        </w:rPr>
        <w:t xml:space="preserve">Доказательная медицина </w:t>
      </w:r>
      <w:r w:rsidRPr="00FC2510">
        <w:rPr>
          <w:rFonts w:eastAsia="Times New Roman" w:cs="Times New Roman"/>
          <w:szCs w:val="28"/>
          <w:lang w:val="kk-KZ" w:eastAsia="ru-RU"/>
        </w:rPr>
        <w:t xml:space="preserve"> - </w:t>
      </w:r>
      <w:r w:rsidRPr="00FC2510">
        <w:rPr>
          <w:rFonts w:eastAsia="Times New Roman" w:cs="Times New Roman"/>
          <w:szCs w:val="28"/>
          <w:lang w:eastAsia="ru-RU"/>
        </w:rPr>
        <w:t>это</w:t>
      </w:r>
      <w:r w:rsidRPr="00FC2510">
        <w:rPr>
          <w:rFonts w:eastAsia="Times New Roman" w:cs="Times New Roman"/>
          <w:szCs w:val="28"/>
          <w:lang w:val="kk-KZ" w:eastAsia="ru-RU"/>
        </w:rPr>
        <w:t xml:space="preserve">: </w:t>
      </w:r>
    </w:p>
    <w:p w:rsidR="00DD3F5A" w:rsidRPr="00FC2510" w:rsidRDefault="007A5891" w:rsidP="006D239B">
      <w:pPr>
        <w:tabs>
          <w:tab w:val="left" w:pos="142"/>
          <w:tab w:val="left" w:pos="426"/>
          <w:tab w:val="left" w:pos="1134"/>
        </w:tabs>
        <w:ind w:left="-426" w:firstLine="426"/>
        <w:contextualSpacing/>
        <w:rPr>
          <w:rFonts w:eastAsia="Times New Roman" w:cs="Times New Roman"/>
          <w:szCs w:val="28"/>
          <w:lang w:eastAsia="ru-RU"/>
        </w:rPr>
      </w:pPr>
      <w:r w:rsidRPr="00FC2510">
        <w:rPr>
          <w:rFonts w:eastAsia="Times New Roman" w:cs="Times New Roman"/>
          <w:szCs w:val="28"/>
          <w:lang w:eastAsia="ru-RU"/>
        </w:rPr>
        <w:t xml:space="preserve">1) </w:t>
      </w:r>
      <w:r w:rsidR="00DD3F5A" w:rsidRPr="00FC2510">
        <w:rPr>
          <w:rFonts w:eastAsia="Times New Roman" w:cs="Times New Roman"/>
          <w:szCs w:val="28"/>
          <w:lang w:eastAsia="ru-RU"/>
        </w:rPr>
        <w:t>добросовестное, точное и осмысленное использование лучших результатов клинических исследований для выбора лечения конкретного больного</w:t>
      </w:r>
      <w:r w:rsidR="00DD3F5A" w:rsidRPr="00FC2510">
        <w:rPr>
          <w:rFonts w:eastAsia="Times New Roman" w:cs="Times New Roman"/>
          <w:szCs w:val="28"/>
          <w:lang w:val="kk-KZ" w:eastAsia="ru-RU"/>
        </w:rPr>
        <w:t xml:space="preserve"> и </w:t>
      </w:r>
      <w:r w:rsidR="00DD3F5A" w:rsidRPr="00FC2510">
        <w:rPr>
          <w:rFonts w:eastAsia="Times New Roman" w:cs="Times New Roman"/>
          <w:szCs w:val="28"/>
          <w:lang w:eastAsia="ru-RU"/>
        </w:rPr>
        <w:t>новая технология сбора, критического анализа, обобщения и интерпретации научной информации</w:t>
      </w:r>
      <w:r w:rsidR="008E3F4B" w:rsidRPr="00FC2510">
        <w:rPr>
          <w:rFonts w:eastAsia="Times New Roman" w:cs="Times New Roman"/>
          <w:szCs w:val="28"/>
          <w:lang w:eastAsia="ru-RU"/>
        </w:rPr>
        <w:t>;</w:t>
      </w:r>
    </w:p>
    <w:p w:rsidR="00DD3F5A" w:rsidRPr="00FC2510" w:rsidRDefault="007A5891" w:rsidP="006D239B">
      <w:pPr>
        <w:tabs>
          <w:tab w:val="left" w:pos="142"/>
          <w:tab w:val="left" w:pos="426"/>
          <w:tab w:val="left" w:pos="1134"/>
        </w:tabs>
        <w:ind w:left="-426" w:firstLine="426"/>
        <w:contextualSpacing/>
        <w:rPr>
          <w:rFonts w:eastAsia="Times New Roman" w:cs="Times New Roman"/>
          <w:szCs w:val="28"/>
          <w:lang w:val="kk-KZ" w:eastAsia="ru-RU"/>
        </w:rPr>
      </w:pPr>
      <w:r w:rsidRPr="00FC2510">
        <w:rPr>
          <w:rFonts w:eastAsia="Times New Roman" w:cs="Times New Roman"/>
          <w:szCs w:val="28"/>
          <w:lang w:eastAsia="ru-RU"/>
        </w:rPr>
        <w:t xml:space="preserve">2) </w:t>
      </w:r>
      <w:r w:rsidR="00DD3F5A" w:rsidRPr="00FC2510">
        <w:rPr>
          <w:rFonts w:eastAsia="Times New Roman" w:cs="Times New Roman"/>
          <w:szCs w:val="28"/>
          <w:lang w:eastAsia="ru-RU"/>
        </w:rPr>
        <w:t xml:space="preserve">обобщения и интерпретации </w:t>
      </w:r>
      <w:r w:rsidR="008E3F4B" w:rsidRPr="00FC2510">
        <w:rPr>
          <w:rFonts w:eastAsia="Times New Roman" w:cs="Times New Roman"/>
          <w:szCs w:val="28"/>
          <w:lang w:val="kk-KZ" w:eastAsia="ru-RU"/>
        </w:rPr>
        <w:t>клинических данных;</w:t>
      </w:r>
      <w:r w:rsidR="00DD3F5A" w:rsidRPr="00FC2510">
        <w:rPr>
          <w:rFonts w:eastAsia="Times New Roman" w:cs="Times New Roman"/>
          <w:szCs w:val="28"/>
          <w:lang w:val="kk-KZ" w:eastAsia="ru-RU"/>
        </w:rPr>
        <w:t xml:space="preserve"> </w:t>
      </w:r>
    </w:p>
    <w:p w:rsidR="00DD3F5A" w:rsidRPr="00FC2510" w:rsidRDefault="007A5891"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val="kk-KZ" w:eastAsia="ru-RU"/>
        </w:rPr>
      </w:pPr>
      <w:r w:rsidRPr="00FC2510">
        <w:rPr>
          <w:rFonts w:eastAsia="Times New Roman" w:cs="Times New Roman"/>
          <w:szCs w:val="28"/>
          <w:lang w:val="kk-KZ" w:eastAsia="ru-RU"/>
        </w:rPr>
        <w:t xml:space="preserve">3) </w:t>
      </w:r>
      <w:r w:rsidR="00DD3F5A" w:rsidRPr="00FC2510">
        <w:rPr>
          <w:rFonts w:eastAsia="Times New Roman" w:cs="Times New Roman"/>
          <w:szCs w:val="28"/>
          <w:lang w:val="kk-KZ" w:eastAsia="ru-RU"/>
        </w:rPr>
        <w:t>самостоятельная медицинская наука, является одним из сложнейших пред</w:t>
      </w:r>
      <w:r w:rsidR="008E3F4B" w:rsidRPr="00FC2510">
        <w:rPr>
          <w:rFonts w:eastAsia="Times New Roman" w:cs="Times New Roman"/>
          <w:szCs w:val="28"/>
          <w:lang w:val="kk-KZ" w:eastAsia="ru-RU"/>
        </w:rPr>
        <w:t>метов медицинского образования;</w:t>
      </w:r>
    </w:p>
    <w:p w:rsidR="00DD3F5A" w:rsidRDefault="007A5891"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val="kk-KZ" w:eastAsia="ru-RU"/>
        </w:rPr>
      </w:pPr>
      <w:r w:rsidRPr="00FC2510">
        <w:rPr>
          <w:rFonts w:eastAsia="Times New Roman" w:cs="Times New Roman"/>
          <w:szCs w:val="28"/>
          <w:lang w:val="kk-KZ" w:eastAsia="ru-RU"/>
        </w:rPr>
        <w:t xml:space="preserve">4) </w:t>
      </w:r>
      <w:r w:rsidR="00DD3F5A" w:rsidRPr="00FC2510">
        <w:rPr>
          <w:rFonts w:eastAsia="Times New Roman" w:cs="Times New Roman"/>
          <w:szCs w:val="28"/>
          <w:lang w:val="kk-KZ" w:eastAsia="ru-RU"/>
        </w:rPr>
        <w:t>здоровье населения, обусловленное комплексным воздействием социальных и биологиче</w:t>
      </w:r>
      <w:r w:rsidR="008E3F4B" w:rsidRPr="00FC2510">
        <w:rPr>
          <w:rFonts w:eastAsia="Times New Roman" w:cs="Times New Roman"/>
          <w:szCs w:val="28"/>
          <w:lang w:val="kk-KZ" w:eastAsia="ru-RU"/>
        </w:rPr>
        <w:t>ских факторов окружающей среды</w:t>
      </w:r>
      <w:r w:rsidR="008E3F4B">
        <w:rPr>
          <w:rFonts w:eastAsia="Times New Roman" w:cs="Times New Roman"/>
          <w:szCs w:val="28"/>
          <w:lang w:val="kk-KZ" w:eastAsia="ru-RU"/>
        </w:rPr>
        <w:t>;</w:t>
      </w:r>
    </w:p>
    <w:p w:rsidR="00DD4F9E" w:rsidRDefault="007A5891"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val="kk-KZ" w:eastAsia="ru-RU"/>
        </w:rPr>
      </w:pPr>
      <w:r>
        <w:rPr>
          <w:rFonts w:eastAsia="Times New Roman" w:cs="Times New Roman"/>
          <w:szCs w:val="28"/>
          <w:lang w:val="kk-KZ" w:eastAsia="ru-RU"/>
        </w:rPr>
        <w:t xml:space="preserve">5) </w:t>
      </w:r>
      <w:r w:rsidR="00DD3F5A" w:rsidRPr="00FF4703">
        <w:rPr>
          <w:rFonts w:eastAsia="Times New Roman" w:cs="Times New Roman"/>
          <w:szCs w:val="28"/>
          <w:lang w:val="kk-KZ" w:eastAsia="ru-RU"/>
        </w:rPr>
        <w:t>теоретическая ба</w:t>
      </w:r>
      <w:r w:rsidR="00DD3F5A">
        <w:rPr>
          <w:rFonts w:eastAsia="Times New Roman" w:cs="Times New Roman"/>
          <w:szCs w:val="28"/>
          <w:lang w:val="kk-KZ" w:eastAsia="ru-RU"/>
        </w:rPr>
        <w:t>за советского здравоохранения</w:t>
      </w:r>
      <w:r w:rsidR="008E3F4B">
        <w:rPr>
          <w:rFonts w:eastAsia="Times New Roman" w:cs="Times New Roman"/>
          <w:szCs w:val="28"/>
          <w:lang w:val="kk-KZ" w:eastAsia="ru-RU"/>
        </w:rPr>
        <w:t>.</w:t>
      </w:r>
    </w:p>
    <w:p w:rsidR="00DD4F9E" w:rsidRDefault="00DD4F9E"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eastAsia="ru-RU"/>
        </w:rPr>
      </w:pPr>
    </w:p>
    <w:p w:rsidR="00DD4F9E" w:rsidRPr="00FC2510" w:rsidRDefault="008B36FE"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val="kk-KZ" w:eastAsia="ru-RU"/>
        </w:rPr>
      </w:pPr>
      <w:r w:rsidRPr="00FC2510">
        <w:rPr>
          <w:rFonts w:eastAsia="Times New Roman" w:cs="Times New Roman"/>
          <w:szCs w:val="28"/>
          <w:lang w:eastAsia="ru-RU"/>
        </w:rPr>
        <w:t>2</w:t>
      </w:r>
      <w:r w:rsidR="00BA0215" w:rsidRPr="00FC2510">
        <w:rPr>
          <w:rFonts w:eastAsia="Times New Roman" w:cs="Times New Roman"/>
          <w:szCs w:val="28"/>
          <w:lang w:eastAsia="ru-RU"/>
        </w:rPr>
        <w:t>6</w:t>
      </w:r>
      <w:r w:rsidRPr="00FC2510">
        <w:rPr>
          <w:rFonts w:eastAsia="Times New Roman" w:cs="Times New Roman"/>
          <w:szCs w:val="28"/>
          <w:lang w:eastAsia="ru-RU"/>
        </w:rPr>
        <w:t xml:space="preserve">. </w:t>
      </w:r>
      <w:r w:rsidR="00DD4F9E" w:rsidRPr="00FC2510">
        <w:rPr>
          <w:rFonts w:eastAsia="Times New Roman" w:cs="Times New Roman"/>
          <w:szCs w:val="28"/>
          <w:lang w:eastAsia="ru-RU"/>
        </w:rPr>
        <w:t xml:space="preserve">Стандартом </w:t>
      </w:r>
      <w:r w:rsidR="008E3F4B" w:rsidRPr="00FC2510">
        <w:rPr>
          <w:rFonts w:eastAsia="Times New Roman" w:cs="Times New Roman"/>
          <w:szCs w:val="28"/>
          <w:lang w:eastAsia="ru-RU"/>
        </w:rPr>
        <w:t>доказательной медицины считают:</w:t>
      </w:r>
    </w:p>
    <w:p w:rsidR="00DD4F9E" w:rsidRPr="00FC2510" w:rsidRDefault="007A5891"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val="kk-KZ" w:eastAsia="ru-RU"/>
        </w:rPr>
      </w:pPr>
      <w:r w:rsidRPr="00FC2510">
        <w:rPr>
          <w:rFonts w:eastAsia="Times New Roman" w:cs="Times New Roman"/>
          <w:szCs w:val="28"/>
          <w:lang w:eastAsia="ru-RU"/>
        </w:rPr>
        <w:t xml:space="preserve">1) </w:t>
      </w:r>
      <w:proofErr w:type="spellStart"/>
      <w:r w:rsidR="00DD4F9E" w:rsidRPr="00FC2510">
        <w:rPr>
          <w:rFonts w:eastAsia="Times New Roman" w:cs="Times New Roman"/>
          <w:szCs w:val="28"/>
          <w:lang w:eastAsia="ru-RU"/>
        </w:rPr>
        <w:t>рандомизированное</w:t>
      </w:r>
      <w:proofErr w:type="spellEnd"/>
      <w:r w:rsidR="00DD4F9E" w:rsidRPr="00FC2510">
        <w:rPr>
          <w:rFonts w:eastAsia="Times New Roman" w:cs="Times New Roman"/>
          <w:szCs w:val="28"/>
          <w:lang w:eastAsia="ru-RU"/>
        </w:rPr>
        <w:t xml:space="preserve"> контролируемое исследование</w:t>
      </w:r>
      <w:r w:rsidR="008E3F4B" w:rsidRPr="00FC2510">
        <w:rPr>
          <w:rFonts w:eastAsia="Times New Roman" w:cs="Times New Roman"/>
          <w:szCs w:val="28"/>
          <w:lang w:eastAsia="ru-RU"/>
        </w:rPr>
        <w:t>;</w:t>
      </w:r>
    </w:p>
    <w:p w:rsidR="00DD4F9E" w:rsidRPr="00FC2510" w:rsidRDefault="007A5891"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val="kk-KZ" w:eastAsia="ru-RU"/>
        </w:rPr>
      </w:pPr>
      <w:r w:rsidRPr="00FC2510">
        <w:rPr>
          <w:rFonts w:eastAsia="Times New Roman" w:cs="Times New Roman"/>
          <w:szCs w:val="28"/>
          <w:lang w:eastAsia="ru-RU"/>
        </w:rPr>
        <w:t xml:space="preserve">2) </w:t>
      </w:r>
      <w:proofErr w:type="spellStart"/>
      <w:r w:rsidR="00DD4F9E" w:rsidRPr="00FC2510">
        <w:rPr>
          <w:rFonts w:eastAsia="Times New Roman" w:cs="Times New Roman"/>
          <w:szCs w:val="28"/>
          <w:lang w:eastAsia="ru-RU"/>
        </w:rPr>
        <w:t>нерандомизированное</w:t>
      </w:r>
      <w:proofErr w:type="spellEnd"/>
      <w:r w:rsidR="00DD4F9E" w:rsidRPr="00FC2510">
        <w:rPr>
          <w:rFonts w:eastAsia="Times New Roman" w:cs="Times New Roman"/>
          <w:szCs w:val="28"/>
          <w:lang w:eastAsia="ru-RU"/>
        </w:rPr>
        <w:t xml:space="preserve"> испытание с одновременным контролем</w:t>
      </w:r>
      <w:r w:rsidR="008E3F4B" w:rsidRPr="00FC2510">
        <w:rPr>
          <w:rFonts w:eastAsia="Times New Roman" w:cs="Times New Roman"/>
          <w:szCs w:val="28"/>
          <w:lang w:eastAsia="ru-RU"/>
        </w:rPr>
        <w:t>;</w:t>
      </w:r>
    </w:p>
    <w:p w:rsidR="00DD4F9E" w:rsidRPr="00FC2510" w:rsidRDefault="007A5891"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val="kk-KZ" w:eastAsia="ru-RU"/>
        </w:rPr>
      </w:pPr>
      <w:r w:rsidRPr="00FC2510">
        <w:rPr>
          <w:rFonts w:eastAsia="Times New Roman" w:cs="Times New Roman"/>
          <w:szCs w:val="28"/>
          <w:lang w:val="kk-KZ" w:eastAsia="ru-RU"/>
        </w:rPr>
        <w:t xml:space="preserve">3) </w:t>
      </w:r>
      <w:proofErr w:type="spellStart"/>
      <w:r w:rsidR="00DD4F9E" w:rsidRPr="00FC2510">
        <w:rPr>
          <w:rFonts w:eastAsia="Times New Roman" w:cs="Times New Roman"/>
          <w:szCs w:val="28"/>
          <w:lang w:eastAsia="ru-RU"/>
        </w:rPr>
        <w:t>нерандомизированное</w:t>
      </w:r>
      <w:proofErr w:type="spellEnd"/>
      <w:r w:rsidR="00DD4F9E" w:rsidRPr="00FC2510">
        <w:rPr>
          <w:rFonts w:eastAsia="Times New Roman" w:cs="Times New Roman"/>
          <w:szCs w:val="28"/>
          <w:lang w:eastAsia="ru-RU"/>
        </w:rPr>
        <w:t xml:space="preserve"> исследование  с историческим контролем</w:t>
      </w:r>
      <w:r w:rsidR="008E3F4B" w:rsidRPr="00FC2510">
        <w:rPr>
          <w:rFonts w:eastAsia="Times New Roman" w:cs="Times New Roman"/>
          <w:szCs w:val="28"/>
          <w:lang w:eastAsia="ru-RU"/>
        </w:rPr>
        <w:t>;</w:t>
      </w:r>
    </w:p>
    <w:p w:rsidR="00DD4F9E" w:rsidRPr="00FC2510" w:rsidRDefault="007A5891"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val="kk-KZ" w:eastAsia="ru-RU"/>
        </w:rPr>
      </w:pPr>
      <w:r w:rsidRPr="00FC2510">
        <w:rPr>
          <w:rFonts w:eastAsia="Times New Roman" w:cs="Times New Roman"/>
          <w:szCs w:val="28"/>
          <w:lang w:val="kk-KZ" w:eastAsia="ru-RU"/>
        </w:rPr>
        <w:t xml:space="preserve">4) </w:t>
      </w:r>
      <w:r w:rsidR="008E3F4B" w:rsidRPr="00FC2510">
        <w:rPr>
          <w:rFonts w:eastAsia="Times New Roman" w:cs="Times New Roman"/>
          <w:szCs w:val="28"/>
          <w:lang w:eastAsia="ru-RU"/>
        </w:rPr>
        <w:t>исследование случай – контроль;</w:t>
      </w:r>
    </w:p>
    <w:p w:rsidR="00DD4F9E" w:rsidRPr="00FC2510" w:rsidRDefault="007A5891"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val="kk-KZ" w:eastAsia="ru-RU"/>
        </w:rPr>
      </w:pPr>
      <w:r w:rsidRPr="00FC2510">
        <w:rPr>
          <w:rFonts w:eastAsia="Times New Roman" w:cs="Times New Roman"/>
          <w:szCs w:val="28"/>
          <w:lang w:eastAsia="ru-RU"/>
        </w:rPr>
        <w:t xml:space="preserve">5) </w:t>
      </w:r>
      <w:r w:rsidR="00DD4F9E" w:rsidRPr="00FC2510">
        <w:rPr>
          <w:rFonts w:eastAsia="Times New Roman" w:cs="Times New Roman"/>
          <w:szCs w:val="28"/>
          <w:lang w:eastAsia="ru-RU"/>
        </w:rPr>
        <w:t>перекрестное испытание</w:t>
      </w:r>
      <w:r w:rsidR="008E3F4B" w:rsidRPr="00FC2510">
        <w:rPr>
          <w:rFonts w:eastAsia="Times New Roman" w:cs="Times New Roman"/>
          <w:szCs w:val="28"/>
          <w:lang w:eastAsia="ru-RU"/>
        </w:rPr>
        <w:t>.</w:t>
      </w:r>
    </w:p>
    <w:p w:rsidR="00DD4F9E" w:rsidRPr="00FC2510" w:rsidRDefault="00DD4F9E"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val="kk-KZ" w:eastAsia="ru-RU"/>
        </w:rPr>
      </w:pPr>
    </w:p>
    <w:p w:rsidR="00AA4379" w:rsidRPr="00FC2510" w:rsidRDefault="00BA0215" w:rsidP="006D239B">
      <w:pPr>
        <w:widowControl w:val="0"/>
        <w:tabs>
          <w:tab w:val="left" w:pos="142"/>
          <w:tab w:val="left" w:pos="426"/>
          <w:tab w:val="left" w:pos="1134"/>
        </w:tabs>
        <w:autoSpaceDE w:val="0"/>
        <w:autoSpaceDN w:val="0"/>
        <w:adjustRightInd w:val="0"/>
        <w:ind w:left="-426" w:firstLine="426"/>
        <w:rPr>
          <w:rFonts w:eastAsia="Times New Roman" w:cs="Times New Roman"/>
          <w:szCs w:val="28"/>
          <w:lang w:val="kk-KZ" w:eastAsia="ru-RU"/>
        </w:rPr>
      </w:pPr>
      <w:r w:rsidRPr="00FC2510">
        <w:rPr>
          <w:rFonts w:eastAsia="Times New Roman" w:cs="Times New Roman"/>
          <w:szCs w:val="28"/>
          <w:lang w:val="kk-KZ" w:eastAsia="ru-RU"/>
        </w:rPr>
        <w:t>27</w:t>
      </w:r>
      <w:r w:rsidR="00AA4379" w:rsidRPr="00FC2510">
        <w:rPr>
          <w:rFonts w:eastAsia="Times New Roman" w:cs="Times New Roman"/>
          <w:szCs w:val="28"/>
          <w:lang w:val="kk-KZ" w:eastAsia="ru-RU"/>
        </w:rPr>
        <w:t xml:space="preserve">. </w:t>
      </w:r>
      <w:r w:rsidR="008E3F4B" w:rsidRPr="00FC2510">
        <w:rPr>
          <w:rFonts w:eastAsia="Times New Roman" w:cs="Times New Roman"/>
          <w:szCs w:val="28"/>
          <w:lang w:eastAsia="ru-RU"/>
        </w:rPr>
        <w:t xml:space="preserve">Для оценки структуры </w:t>
      </w:r>
      <w:r w:rsidR="00AA4379" w:rsidRPr="00FC2510">
        <w:rPr>
          <w:rFonts w:eastAsia="Times New Roman" w:cs="Times New Roman"/>
          <w:szCs w:val="28"/>
          <w:lang w:eastAsia="ru-RU"/>
        </w:rPr>
        <w:t xml:space="preserve">финансовых затрат в </w:t>
      </w:r>
      <w:r w:rsidR="008E3F4B" w:rsidRPr="00FC2510">
        <w:rPr>
          <w:rFonts w:eastAsia="Times New Roman" w:cs="Times New Roman"/>
          <w:szCs w:val="28"/>
          <w:lang w:eastAsia="ru-RU"/>
        </w:rPr>
        <w:t xml:space="preserve">медицинской организации </w:t>
      </w:r>
      <w:r w:rsidR="00AA4379" w:rsidRPr="00FC2510">
        <w:rPr>
          <w:rFonts w:eastAsia="Times New Roman" w:cs="Times New Roman"/>
          <w:szCs w:val="28"/>
          <w:lang w:eastAsia="ru-RU"/>
        </w:rPr>
        <w:t>и эффективности использования лекарственных средств используется</w:t>
      </w:r>
      <w:r w:rsidR="008E3F4B" w:rsidRPr="00FC2510">
        <w:rPr>
          <w:rFonts w:eastAsia="Times New Roman" w:cs="Times New Roman"/>
          <w:szCs w:val="28"/>
          <w:lang w:eastAsia="ru-RU"/>
        </w:rPr>
        <w:t>:</w:t>
      </w:r>
    </w:p>
    <w:p w:rsidR="00AA4379" w:rsidRPr="00FC2510" w:rsidRDefault="007A5891" w:rsidP="006D239B">
      <w:pPr>
        <w:tabs>
          <w:tab w:val="left" w:pos="142"/>
          <w:tab w:val="left" w:pos="426"/>
          <w:tab w:val="left" w:pos="1134"/>
        </w:tabs>
        <w:ind w:left="-426" w:firstLine="426"/>
        <w:rPr>
          <w:rFonts w:eastAsia="Times New Roman" w:cs="Times New Roman"/>
          <w:szCs w:val="28"/>
          <w:lang w:eastAsia="ru-RU"/>
        </w:rPr>
      </w:pPr>
      <w:r w:rsidRPr="00FC2510">
        <w:rPr>
          <w:rFonts w:eastAsia="Times New Roman" w:cs="Times New Roman"/>
          <w:szCs w:val="28"/>
          <w:lang w:eastAsia="ru-RU"/>
        </w:rPr>
        <w:t xml:space="preserve">1) </w:t>
      </w:r>
      <w:r w:rsidR="00AA4379" w:rsidRPr="00FC2510">
        <w:rPr>
          <w:rFonts w:eastAsia="Times New Roman" w:cs="Times New Roman"/>
          <w:szCs w:val="28"/>
          <w:lang w:eastAsia="ru-RU"/>
        </w:rPr>
        <w:t>анализ «</w:t>
      </w:r>
      <w:proofErr w:type="gramStart"/>
      <w:r w:rsidR="00AA4379" w:rsidRPr="00FC2510">
        <w:rPr>
          <w:rFonts w:eastAsia="Times New Roman" w:cs="Times New Roman"/>
          <w:szCs w:val="28"/>
          <w:lang w:eastAsia="ru-RU"/>
        </w:rPr>
        <w:t>затраты-эффективность</w:t>
      </w:r>
      <w:proofErr w:type="gramEnd"/>
      <w:r w:rsidR="00AA4379" w:rsidRPr="00FC2510">
        <w:rPr>
          <w:rFonts w:eastAsia="Times New Roman" w:cs="Times New Roman"/>
          <w:szCs w:val="28"/>
          <w:lang w:eastAsia="ru-RU"/>
        </w:rPr>
        <w:t>»</w:t>
      </w:r>
      <w:r w:rsidR="008E3F4B" w:rsidRPr="00FC2510">
        <w:rPr>
          <w:rFonts w:eastAsia="Times New Roman" w:cs="Times New Roman"/>
          <w:szCs w:val="28"/>
          <w:lang w:eastAsia="ru-RU"/>
        </w:rPr>
        <w:t>;</w:t>
      </w:r>
    </w:p>
    <w:p w:rsidR="00AA4379" w:rsidRPr="00FC2510" w:rsidRDefault="007A5891" w:rsidP="006D239B">
      <w:pPr>
        <w:tabs>
          <w:tab w:val="left" w:pos="142"/>
          <w:tab w:val="left" w:pos="426"/>
          <w:tab w:val="left" w:pos="1134"/>
        </w:tabs>
        <w:ind w:left="-426" w:firstLine="426"/>
        <w:rPr>
          <w:rFonts w:eastAsia="Times New Roman" w:cs="Times New Roman"/>
          <w:szCs w:val="28"/>
          <w:lang w:eastAsia="ru-RU"/>
        </w:rPr>
      </w:pPr>
      <w:r w:rsidRPr="00FC2510">
        <w:rPr>
          <w:rFonts w:eastAsia="Times New Roman" w:cs="Times New Roman"/>
          <w:szCs w:val="28"/>
          <w:lang w:eastAsia="ru-RU"/>
        </w:rPr>
        <w:t xml:space="preserve">2) </w:t>
      </w:r>
      <w:r w:rsidR="00AA4379" w:rsidRPr="00FC2510">
        <w:rPr>
          <w:rFonts w:eastAsia="Times New Roman" w:cs="Times New Roman"/>
          <w:szCs w:val="28"/>
          <w:lang w:eastAsia="ru-RU"/>
        </w:rPr>
        <w:t>анализ « минимизации затрат»</w:t>
      </w:r>
      <w:r w:rsidR="008E3F4B" w:rsidRPr="00FC2510">
        <w:rPr>
          <w:rFonts w:eastAsia="Times New Roman" w:cs="Times New Roman"/>
          <w:szCs w:val="28"/>
          <w:lang w:eastAsia="ru-RU"/>
        </w:rPr>
        <w:t>;</w:t>
      </w:r>
    </w:p>
    <w:p w:rsidR="00AA4379" w:rsidRPr="00FC2510" w:rsidRDefault="007A5891" w:rsidP="006D239B">
      <w:pPr>
        <w:tabs>
          <w:tab w:val="left" w:pos="142"/>
          <w:tab w:val="left" w:pos="426"/>
          <w:tab w:val="left" w:pos="1134"/>
        </w:tabs>
        <w:ind w:left="-426" w:firstLine="426"/>
        <w:rPr>
          <w:rFonts w:eastAsia="Times New Roman" w:cs="Times New Roman"/>
          <w:szCs w:val="28"/>
          <w:lang w:eastAsia="ru-RU"/>
        </w:rPr>
      </w:pPr>
      <w:r w:rsidRPr="00FC2510">
        <w:rPr>
          <w:rFonts w:eastAsia="Times New Roman" w:cs="Times New Roman"/>
          <w:szCs w:val="28"/>
          <w:lang w:eastAsia="ru-RU"/>
        </w:rPr>
        <w:t xml:space="preserve">3) </w:t>
      </w:r>
      <w:r w:rsidR="00AA4379" w:rsidRPr="00FC2510">
        <w:rPr>
          <w:rFonts w:eastAsia="Times New Roman" w:cs="Times New Roman"/>
          <w:szCs w:val="28"/>
          <w:lang w:eastAsia="ru-RU"/>
        </w:rPr>
        <w:t>анализ «</w:t>
      </w:r>
      <w:proofErr w:type="gramStart"/>
      <w:r w:rsidR="00AA4379" w:rsidRPr="00FC2510">
        <w:rPr>
          <w:rFonts w:eastAsia="Times New Roman" w:cs="Times New Roman"/>
          <w:szCs w:val="28"/>
          <w:lang w:eastAsia="ru-RU"/>
        </w:rPr>
        <w:t>затраты-выгода</w:t>
      </w:r>
      <w:proofErr w:type="gramEnd"/>
      <w:r w:rsidR="00AA4379" w:rsidRPr="00FC2510">
        <w:rPr>
          <w:rFonts w:eastAsia="Times New Roman" w:cs="Times New Roman"/>
          <w:szCs w:val="28"/>
          <w:lang w:eastAsia="ru-RU"/>
        </w:rPr>
        <w:t>»</w:t>
      </w:r>
      <w:r w:rsidR="008E3F4B" w:rsidRPr="00FC2510">
        <w:rPr>
          <w:rFonts w:eastAsia="Times New Roman" w:cs="Times New Roman"/>
          <w:szCs w:val="28"/>
          <w:lang w:eastAsia="ru-RU"/>
        </w:rPr>
        <w:t>;</w:t>
      </w:r>
    </w:p>
    <w:p w:rsidR="00AA4379" w:rsidRPr="00FC2510" w:rsidRDefault="007A5891" w:rsidP="006D239B">
      <w:pPr>
        <w:tabs>
          <w:tab w:val="left" w:pos="142"/>
          <w:tab w:val="left" w:pos="426"/>
          <w:tab w:val="left" w:pos="1134"/>
        </w:tabs>
        <w:ind w:left="-426" w:firstLine="426"/>
        <w:rPr>
          <w:rFonts w:eastAsia="Times New Roman" w:cs="Times New Roman"/>
          <w:szCs w:val="28"/>
          <w:lang w:eastAsia="ru-RU"/>
        </w:rPr>
      </w:pPr>
      <w:r w:rsidRPr="00FC2510">
        <w:rPr>
          <w:rFonts w:eastAsia="Times New Roman" w:cs="Times New Roman"/>
          <w:szCs w:val="28"/>
          <w:lang w:eastAsia="ru-RU"/>
        </w:rPr>
        <w:t xml:space="preserve">4) </w:t>
      </w:r>
      <w:r w:rsidR="00AA4379" w:rsidRPr="00FC2510">
        <w:rPr>
          <w:rFonts w:eastAsia="Times New Roman" w:cs="Times New Roman"/>
          <w:szCs w:val="28"/>
          <w:lang w:eastAsia="ru-RU"/>
        </w:rPr>
        <w:t>анализ « стоимость болезни»</w:t>
      </w:r>
      <w:r w:rsidR="008E3F4B" w:rsidRPr="00FC2510">
        <w:rPr>
          <w:rFonts w:eastAsia="Times New Roman" w:cs="Times New Roman"/>
          <w:szCs w:val="28"/>
          <w:lang w:eastAsia="ru-RU"/>
        </w:rPr>
        <w:t>;</w:t>
      </w:r>
    </w:p>
    <w:p w:rsidR="000120B0" w:rsidRPr="00FC2510" w:rsidRDefault="007A5891" w:rsidP="006D239B">
      <w:pPr>
        <w:tabs>
          <w:tab w:val="left" w:pos="142"/>
          <w:tab w:val="left" w:pos="426"/>
          <w:tab w:val="left" w:pos="1134"/>
        </w:tabs>
        <w:ind w:left="-426" w:firstLine="426"/>
        <w:rPr>
          <w:rFonts w:eastAsia="Times New Roman" w:cs="Times New Roman"/>
          <w:szCs w:val="28"/>
          <w:lang w:eastAsia="ru-RU"/>
        </w:rPr>
      </w:pPr>
      <w:r w:rsidRPr="00FC2510">
        <w:rPr>
          <w:rFonts w:eastAsia="Times New Roman" w:cs="Times New Roman"/>
          <w:szCs w:val="28"/>
          <w:lang w:eastAsia="ru-RU"/>
        </w:rPr>
        <w:t xml:space="preserve">5) </w:t>
      </w:r>
      <w:r w:rsidR="00AA4379" w:rsidRPr="00FC2510">
        <w:rPr>
          <w:rFonts w:eastAsia="Times New Roman" w:cs="Times New Roman"/>
          <w:szCs w:val="28"/>
          <w:lang w:val="en-US" w:eastAsia="ru-RU"/>
        </w:rPr>
        <w:t>ABC</w:t>
      </w:r>
      <w:r w:rsidR="00AA4379" w:rsidRPr="00FC2510">
        <w:rPr>
          <w:rFonts w:eastAsia="Times New Roman" w:cs="Times New Roman"/>
          <w:szCs w:val="28"/>
          <w:lang w:eastAsia="ru-RU"/>
        </w:rPr>
        <w:t>/</w:t>
      </w:r>
      <w:r w:rsidR="00AA4379" w:rsidRPr="00FC2510">
        <w:rPr>
          <w:rFonts w:eastAsia="Times New Roman" w:cs="Times New Roman"/>
          <w:szCs w:val="28"/>
          <w:lang w:val="en-US" w:eastAsia="ru-RU"/>
        </w:rPr>
        <w:t>VEN</w:t>
      </w:r>
      <w:r w:rsidR="001C6D1A" w:rsidRPr="00FC2510">
        <w:rPr>
          <w:rFonts w:eastAsia="Times New Roman" w:cs="Times New Roman"/>
          <w:szCs w:val="28"/>
          <w:lang w:eastAsia="ru-RU"/>
        </w:rPr>
        <w:t xml:space="preserve"> анализ</w:t>
      </w:r>
      <w:r w:rsidR="008E3F4B" w:rsidRPr="00FC2510">
        <w:rPr>
          <w:rFonts w:eastAsia="Times New Roman" w:cs="Times New Roman"/>
          <w:szCs w:val="28"/>
          <w:lang w:eastAsia="ru-RU"/>
        </w:rPr>
        <w:t>.</w:t>
      </w:r>
    </w:p>
    <w:p w:rsidR="000120B0" w:rsidRDefault="00BA0215" w:rsidP="006D239B">
      <w:pPr>
        <w:tabs>
          <w:tab w:val="left" w:pos="142"/>
          <w:tab w:val="left" w:pos="426"/>
          <w:tab w:val="left" w:pos="1134"/>
        </w:tabs>
        <w:ind w:left="-426" w:firstLine="426"/>
        <w:rPr>
          <w:rFonts w:eastAsia="Times New Roman" w:cs="Times New Roman"/>
          <w:szCs w:val="28"/>
          <w:lang w:eastAsia="ru-RU"/>
        </w:rPr>
      </w:pPr>
      <w:r w:rsidRPr="00FC2510">
        <w:rPr>
          <w:rFonts w:eastAsia="Times New Roman" w:cs="Times New Roman"/>
          <w:szCs w:val="28"/>
          <w:lang w:eastAsia="ru-RU"/>
        </w:rPr>
        <w:t>28</w:t>
      </w:r>
      <w:r w:rsidR="000120B0" w:rsidRPr="00FC2510">
        <w:rPr>
          <w:rFonts w:eastAsia="Times New Roman" w:cs="Times New Roman"/>
          <w:szCs w:val="28"/>
          <w:lang w:eastAsia="ru-RU"/>
        </w:rPr>
        <w:t xml:space="preserve">. </w:t>
      </w:r>
      <w:r w:rsidR="004E4592" w:rsidRPr="00FC2510">
        <w:rPr>
          <w:rFonts w:eastAsia="Times New Roman" w:cs="Times New Roman"/>
          <w:szCs w:val="28"/>
          <w:lang w:eastAsia="ru-RU"/>
        </w:rPr>
        <w:t>Основные принципы расчета потребности в лекарственных</w:t>
      </w:r>
      <w:r w:rsidR="004E4592">
        <w:rPr>
          <w:rFonts w:eastAsia="Times New Roman" w:cs="Times New Roman"/>
          <w:szCs w:val="28"/>
          <w:lang w:eastAsia="ru-RU"/>
        </w:rPr>
        <w:t xml:space="preserve"> средствах:</w:t>
      </w:r>
    </w:p>
    <w:p w:rsidR="004E4592" w:rsidRPr="004E4592" w:rsidRDefault="007A5891" w:rsidP="006D239B">
      <w:pPr>
        <w:tabs>
          <w:tab w:val="left" w:pos="142"/>
          <w:tab w:val="left" w:pos="426"/>
          <w:tab w:val="left" w:pos="1134"/>
        </w:tabs>
        <w:ind w:left="-426" w:firstLine="426"/>
        <w:rPr>
          <w:rFonts w:eastAsia="Times New Roman" w:cs="Times New Roman"/>
          <w:szCs w:val="28"/>
          <w:lang w:eastAsia="ru-RU"/>
        </w:rPr>
      </w:pPr>
      <w:r>
        <w:rPr>
          <w:rFonts w:eastAsia="Times New Roman" w:cs="Times New Roman"/>
          <w:szCs w:val="28"/>
          <w:lang w:eastAsia="ru-RU"/>
        </w:rPr>
        <w:t xml:space="preserve">1) </w:t>
      </w:r>
      <w:r w:rsidR="004E4592" w:rsidRPr="004E4592">
        <w:rPr>
          <w:rFonts w:eastAsia="Times New Roman" w:cs="Times New Roman"/>
          <w:szCs w:val="28"/>
          <w:lang w:eastAsia="ru-RU"/>
        </w:rPr>
        <w:t>в соответствии с лекарственным формуляром медицинской организации;</w:t>
      </w:r>
    </w:p>
    <w:p w:rsidR="004E4592" w:rsidRPr="004E4592" w:rsidRDefault="007A5891" w:rsidP="006D239B">
      <w:pPr>
        <w:tabs>
          <w:tab w:val="left" w:pos="142"/>
          <w:tab w:val="left" w:pos="426"/>
          <w:tab w:val="left" w:pos="1134"/>
        </w:tabs>
        <w:ind w:left="-426" w:firstLine="426"/>
        <w:rPr>
          <w:rFonts w:eastAsia="Times New Roman" w:cs="Times New Roman"/>
          <w:szCs w:val="28"/>
          <w:lang w:eastAsia="ru-RU"/>
        </w:rPr>
      </w:pPr>
      <w:r>
        <w:rPr>
          <w:rFonts w:eastAsia="Times New Roman" w:cs="Times New Roman"/>
          <w:szCs w:val="28"/>
          <w:lang w:eastAsia="ru-RU"/>
        </w:rPr>
        <w:t xml:space="preserve">2) </w:t>
      </w:r>
      <w:r w:rsidR="004E4592" w:rsidRPr="004E4592">
        <w:rPr>
          <w:rFonts w:eastAsia="Times New Roman" w:cs="Times New Roman"/>
          <w:szCs w:val="28"/>
          <w:lang w:eastAsia="ru-RU"/>
        </w:rPr>
        <w:t>на основании данных динамики заболеваемости и эпидемиологической ситуации в регионе, а также статистических данных по прогнозируемым количествам больных и койко-дней;</w:t>
      </w:r>
    </w:p>
    <w:p w:rsidR="004E4592" w:rsidRPr="00FC2510" w:rsidRDefault="007A5891" w:rsidP="006D239B">
      <w:pPr>
        <w:tabs>
          <w:tab w:val="left" w:pos="142"/>
          <w:tab w:val="left" w:pos="426"/>
          <w:tab w:val="left" w:pos="1134"/>
        </w:tabs>
        <w:ind w:left="-426" w:firstLine="426"/>
        <w:rPr>
          <w:rFonts w:eastAsia="Times New Roman" w:cs="Times New Roman"/>
          <w:szCs w:val="28"/>
          <w:lang w:eastAsia="ru-RU"/>
        </w:rPr>
      </w:pPr>
      <w:r w:rsidRPr="00FC2510">
        <w:rPr>
          <w:rFonts w:eastAsia="Times New Roman" w:cs="Times New Roman"/>
          <w:szCs w:val="28"/>
          <w:lang w:eastAsia="ru-RU"/>
        </w:rPr>
        <w:t xml:space="preserve">3) </w:t>
      </w:r>
      <w:r w:rsidR="004E4592" w:rsidRPr="00FC2510">
        <w:rPr>
          <w:rFonts w:eastAsia="Times New Roman" w:cs="Times New Roman"/>
          <w:szCs w:val="28"/>
          <w:lang w:eastAsia="ru-RU"/>
        </w:rPr>
        <w:t>с учетом электронных регистров больных, обеспечиваемых лекарственными средствами;</w:t>
      </w:r>
    </w:p>
    <w:p w:rsidR="004E4592" w:rsidRPr="00FC2510" w:rsidRDefault="007A5891" w:rsidP="006D239B">
      <w:pPr>
        <w:tabs>
          <w:tab w:val="left" w:pos="142"/>
          <w:tab w:val="left" w:pos="426"/>
          <w:tab w:val="left" w:pos="1134"/>
        </w:tabs>
        <w:ind w:left="-426" w:firstLine="426"/>
        <w:rPr>
          <w:rFonts w:eastAsia="Times New Roman" w:cs="Times New Roman"/>
          <w:szCs w:val="28"/>
          <w:lang w:eastAsia="ru-RU"/>
        </w:rPr>
      </w:pPr>
      <w:r w:rsidRPr="00FC2510">
        <w:rPr>
          <w:rFonts w:eastAsia="Times New Roman" w:cs="Times New Roman"/>
          <w:szCs w:val="28"/>
          <w:lang w:eastAsia="ru-RU"/>
        </w:rPr>
        <w:t xml:space="preserve">4) </w:t>
      </w:r>
      <w:r w:rsidR="004E4592" w:rsidRPr="00FC2510">
        <w:rPr>
          <w:rFonts w:eastAsia="Times New Roman" w:cs="Times New Roman"/>
          <w:szCs w:val="28"/>
          <w:lang w:eastAsia="ru-RU"/>
        </w:rPr>
        <w:t>с учетом исторического потребления;</w:t>
      </w:r>
    </w:p>
    <w:p w:rsidR="000837CD" w:rsidRPr="004E4592" w:rsidRDefault="007A5891" w:rsidP="006D239B">
      <w:pPr>
        <w:tabs>
          <w:tab w:val="left" w:pos="142"/>
          <w:tab w:val="left" w:pos="426"/>
          <w:tab w:val="left" w:pos="1134"/>
        </w:tabs>
        <w:ind w:left="-426" w:firstLine="426"/>
        <w:rPr>
          <w:rFonts w:eastAsia="Times New Roman" w:cs="Times New Roman"/>
          <w:szCs w:val="28"/>
          <w:lang w:eastAsia="ru-RU"/>
        </w:rPr>
      </w:pPr>
      <w:r w:rsidRPr="00FC2510">
        <w:rPr>
          <w:rFonts w:eastAsia="Times New Roman" w:cs="Times New Roman"/>
          <w:szCs w:val="28"/>
          <w:lang w:eastAsia="ru-RU"/>
        </w:rPr>
        <w:t xml:space="preserve">5) </w:t>
      </w:r>
      <w:r w:rsidR="000837CD" w:rsidRPr="00FC2510">
        <w:rPr>
          <w:rFonts w:eastAsia="Times New Roman" w:cs="Times New Roman"/>
          <w:szCs w:val="28"/>
          <w:lang w:eastAsia="ru-RU"/>
        </w:rPr>
        <w:t>с учетом торговых наименований лекарственных средств</w:t>
      </w:r>
      <w:r w:rsidR="000837CD">
        <w:rPr>
          <w:rFonts w:eastAsia="Times New Roman" w:cs="Times New Roman"/>
          <w:szCs w:val="28"/>
          <w:lang w:eastAsia="ru-RU"/>
        </w:rPr>
        <w:t>;</w:t>
      </w:r>
    </w:p>
    <w:p w:rsidR="004E4592" w:rsidRPr="004E4592" w:rsidRDefault="007A5891" w:rsidP="006D239B">
      <w:pPr>
        <w:tabs>
          <w:tab w:val="left" w:pos="142"/>
          <w:tab w:val="left" w:pos="426"/>
          <w:tab w:val="left" w:pos="1134"/>
        </w:tabs>
        <w:ind w:left="-426" w:firstLine="426"/>
        <w:rPr>
          <w:rFonts w:eastAsia="Times New Roman" w:cs="Times New Roman"/>
          <w:szCs w:val="28"/>
          <w:lang w:eastAsia="ru-RU"/>
        </w:rPr>
      </w:pPr>
      <w:r>
        <w:rPr>
          <w:rFonts w:eastAsia="Times New Roman" w:cs="Times New Roman"/>
          <w:szCs w:val="28"/>
          <w:lang w:eastAsia="ru-RU"/>
        </w:rPr>
        <w:lastRenderedPageBreak/>
        <w:t xml:space="preserve">6) </w:t>
      </w:r>
      <w:r w:rsidR="004E4592" w:rsidRPr="004E4592">
        <w:rPr>
          <w:rFonts w:eastAsia="Times New Roman" w:cs="Times New Roman"/>
          <w:szCs w:val="28"/>
          <w:lang w:eastAsia="ru-RU"/>
        </w:rPr>
        <w:t>с учетом прогнозируемого остатка на 1 января следующего финансового года;</w:t>
      </w:r>
    </w:p>
    <w:p w:rsidR="0085606D" w:rsidRDefault="007A5891" w:rsidP="006D239B">
      <w:pPr>
        <w:tabs>
          <w:tab w:val="left" w:pos="142"/>
          <w:tab w:val="left" w:pos="426"/>
          <w:tab w:val="left" w:pos="1134"/>
        </w:tabs>
        <w:ind w:left="-426" w:firstLine="426"/>
        <w:rPr>
          <w:rFonts w:eastAsia="Times New Roman" w:cs="Times New Roman"/>
          <w:szCs w:val="28"/>
          <w:lang w:eastAsia="ru-RU"/>
        </w:rPr>
      </w:pPr>
      <w:r>
        <w:rPr>
          <w:rFonts w:eastAsia="Times New Roman" w:cs="Times New Roman"/>
          <w:szCs w:val="28"/>
          <w:lang w:eastAsia="ru-RU"/>
        </w:rPr>
        <w:t xml:space="preserve">7) </w:t>
      </w:r>
      <w:r w:rsidR="004E4592" w:rsidRPr="004E4592">
        <w:rPr>
          <w:rFonts w:eastAsia="Times New Roman" w:cs="Times New Roman"/>
          <w:szCs w:val="28"/>
          <w:lang w:eastAsia="ru-RU"/>
        </w:rPr>
        <w:t>с учетом установленной суточной</w:t>
      </w:r>
      <w:r w:rsidR="0041568F">
        <w:rPr>
          <w:rFonts w:eastAsia="Times New Roman" w:cs="Times New Roman"/>
          <w:szCs w:val="28"/>
          <w:lang w:eastAsia="ru-RU"/>
        </w:rPr>
        <w:t xml:space="preserve"> дозы</w:t>
      </w:r>
      <w:r w:rsidR="004E4592" w:rsidRPr="004E4592">
        <w:rPr>
          <w:rFonts w:eastAsia="Times New Roman" w:cs="Times New Roman"/>
          <w:szCs w:val="28"/>
          <w:lang w:eastAsia="ru-RU"/>
        </w:rPr>
        <w:t>;</w:t>
      </w:r>
    </w:p>
    <w:p w:rsidR="000837CD" w:rsidRDefault="007A5891" w:rsidP="006D239B">
      <w:pPr>
        <w:tabs>
          <w:tab w:val="left" w:pos="142"/>
          <w:tab w:val="left" w:pos="426"/>
          <w:tab w:val="left" w:pos="1134"/>
        </w:tabs>
        <w:ind w:left="-426" w:firstLine="426"/>
        <w:rPr>
          <w:rFonts w:cs="Times New Roman"/>
          <w:color w:val="000000" w:themeColor="text1"/>
          <w:szCs w:val="28"/>
        </w:rPr>
      </w:pPr>
      <w:r>
        <w:rPr>
          <w:rFonts w:eastAsia="Times New Roman" w:cs="Times New Roman"/>
          <w:szCs w:val="28"/>
          <w:lang w:eastAsia="ru-RU"/>
        </w:rPr>
        <w:t xml:space="preserve">8) </w:t>
      </w:r>
      <w:r w:rsidR="000837CD" w:rsidRPr="006778D3">
        <w:rPr>
          <w:rFonts w:cs="Times New Roman"/>
          <w:color w:val="000000" w:themeColor="text1"/>
          <w:szCs w:val="28"/>
        </w:rPr>
        <w:t>согласно схемам лечения на основе клинических протоколов с указанием дозы (разовая, суточная, курсовая), кратность приема в сутки и длительность приема (количество дней)</w:t>
      </w:r>
      <w:r w:rsidR="000837CD">
        <w:rPr>
          <w:rFonts w:cs="Times New Roman"/>
          <w:color w:val="000000" w:themeColor="text1"/>
          <w:szCs w:val="28"/>
        </w:rPr>
        <w:t>;</w:t>
      </w:r>
    </w:p>
    <w:p w:rsidR="000837CD" w:rsidRDefault="007A5891" w:rsidP="006D239B">
      <w:pPr>
        <w:tabs>
          <w:tab w:val="left" w:pos="142"/>
          <w:tab w:val="left" w:pos="426"/>
          <w:tab w:val="left" w:pos="1134"/>
        </w:tabs>
        <w:ind w:left="-426" w:firstLine="426"/>
        <w:rPr>
          <w:rFonts w:eastAsia="Times New Roman" w:cs="Times New Roman"/>
          <w:szCs w:val="28"/>
          <w:lang w:eastAsia="ru-RU"/>
        </w:rPr>
      </w:pPr>
      <w:r>
        <w:rPr>
          <w:rFonts w:eastAsia="Times New Roman" w:cs="Times New Roman"/>
          <w:szCs w:val="28"/>
          <w:lang w:eastAsia="ru-RU"/>
        </w:rPr>
        <w:t xml:space="preserve">9) </w:t>
      </w:r>
      <w:r w:rsidR="000837CD" w:rsidRPr="006778D3">
        <w:rPr>
          <w:rFonts w:cs="Times New Roman"/>
          <w:color w:val="000000" w:themeColor="text1"/>
          <w:szCs w:val="28"/>
        </w:rPr>
        <w:t>в соответствии с Перечнем для обеспечения на амбулаторно-поликлиническом уровне</w:t>
      </w:r>
      <w:r w:rsidR="000837CD">
        <w:rPr>
          <w:rFonts w:cs="Times New Roman"/>
          <w:color w:val="000000" w:themeColor="text1"/>
          <w:szCs w:val="28"/>
        </w:rPr>
        <w:t>.</w:t>
      </w:r>
    </w:p>
    <w:p w:rsidR="000120B0" w:rsidRDefault="0087458B" w:rsidP="006D239B">
      <w:pPr>
        <w:tabs>
          <w:tab w:val="left" w:pos="142"/>
          <w:tab w:val="left" w:pos="426"/>
          <w:tab w:val="left" w:pos="1134"/>
        </w:tabs>
        <w:ind w:left="-426" w:firstLine="426"/>
        <w:rPr>
          <w:rFonts w:eastAsia="Times New Roman" w:cs="Times New Roman"/>
          <w:szCs w:val="28"/>
          <w:lang w:eastAsia="ru-RU"/>
        </w:rPr>
      </w:pPr>
      <w:r>
        <w:rPr>
          <w:rFonts w:eastAsia="Times New Roman" w:cs="Times New Roman"/>
          <w:szCs w:val="28"/>
          <w:lang w:eastAsia="ru-RU"/>
        </w:rPr>
        <w:t xml:space="preserve"> </w:t>
      </w:r>
    </w:p>
    <w:p w:rsidR="00FE5223" w:rsidRPr="00FC2510" w:rsidRDefault="00BA0215" w:rsidP="006D239B">
      <w:pPr>
        <w:tabs>
          <w:tab w:val="left" w:pos="142"/>
          <w:tab w:val="left" w:pos="426"/>
          <w:tab w:val="left" w:pos="1134"/>
        </w:tabs>
        <w:ind w:left="-426" w:firstLine="426"/>
        <w:rPr>
          <w:rFonts w:cs="Times New Roman"/>
          <w:color w:val="000000" w:themeColor="text1"/>
          <w:szCs w:val="28"/>
        </w:rPr>
      </w:pPr>
      <w:r>
        <w:rPr>
          <w:rFonts w:cs="Times New Roman"/>
          <w:color w:val="000000" w:themeColor="text1"/>
          <w:szCs w:val="28"/>
        </w:rPr>
        <w:t>29</w:t>
      </w:r>
      <w:r w:rsidR="000120B0" w:rsidRPr="00FE5223">
        <w:rPr>
          <w:rFonts w:cs="Times New Roman"/>
          <w:color w:val="000000" w:themeColor="text1"/>
          <w:szCs w:val="28"/>
        </w:rPr>
        <w:t>.</w:t>
      </w:r>
      <w:r w:rsidR="00FE5223" w:rsidRPr="00FE5223">
        <w:rPr>
          <w:rFonts w:cs="Times New Roman"/>
          <w:color w:val="000000" w:themeColor="text1"/>
          <w:szCs w:val="28"/>
        </w:rPr>
        <w:t xml:space="preserve"> Формулярной комиссии представлено обоснование для включения препарата в лекарственный формуляр. Какие материалы должны быть приложены к обоснованию, с целью подтверждения заявленной доказанной </w:t>
      </w:r>
      <w:r w:rsidR="00FE5223" w:rsidRPr="00FC2510">
        <w:rPr>
          <w:rFonts w:cs="Times New Roman"/>
          <w:color w:val="000000" w:themeColor="text1"/>
          <w:szCs w:val="28"/>
        </w:rPr>
        <w:t>клинической эффективности и безопасности препарата?</w:t>
      </w:r>
    </w:p>
    <w:p w:rsidR="007A5891" w:rsidRPr="00FC2510" w:rsidRDefault="007A5891" w:rsidP="006D239B">
      <w:pPr>
        <w:tabs>
          <w:tab w:val="left" w:pos="142"/>
          <w:tab w:val="left" w:pos="426"/>
          <w:tab w:val="left" w:pos="1134"/>
        </w:tabs>
        <w:ind w:left="-426" w:firstLine="426"/>
        <w:rPr>
          <w:rFonts w:cs="Times New Roman"/>
          <w:color w:val="000000" w:themeColor="text1"/>
          <w:szCs w:val="28"/>
        </w:rPr>
      </w:pPr>
      <w:r w:rsidRPr="00FC2510">
        <w:rPr>
          <w:rFonts w:cs="Times New Roman"/>
          <w:color w:val="000000" w:themeColor="text1"/>
          <w:szCs w:val="28"/>
        </w:rPr>
        <w:t xml:space="preserve">1) </w:t>
      </w:r>
      <w:proofErr w:type="gramStart"/>
      <w:r w:rsidR="00FE5223" w:rsidRPr="00FC2510">
        <w:rPr>
          <w:rFonts w:cs="Times New Roman"/>
          <w:color w:val="000000" w:themeColor="text1"/>
          <w:szCs w:val="28"/>
        </w:rPr>
        <w:t>мета-анализы</w:t>
      </w:r>
      <w:proofErr w:type="gramEnd"/>
      <w:r w:rsidR="00FE5223" w:rsidRPr="00FC2510">
        <w:rPr>
          <w:rFonts w:cs="Times New Roman"/>
          <w:color w:val="000000" w:themeColor="text1"/>
          <w:szCs w:val="28"/>
        </w:rPr>
        <w:t xml:space="preserve">, систематические обзоры медицинской литературы и </w:t>
      </w:r>
      <w:proofErr w:type="spellStart"/>
      <w:r w:rsidR="00FE5223" w:rsidRPr="00FC2510">
        <w:rPr>
          <w:rFonts w:cs="Times New Roman"/>
          <w:color w:val="000000" w:themeColor="text1"/>
          <w:szCs w:val="28"/>
        </w:rPr>
        <w:t>рандомизированные</w:t>
      </w:r>
      <w:proofErr w:type="spellEnd"/>
      <w:r w:rsidR="00FE5223" w:rsidRPr="00FC2510">
        <w:rPr>
          <w:rFonts w:cs="Times New Roman"/>
          <w:color w:val="000000" w:themeColor="text1"/>
          <w:szCs w:val="28"/>
        </w:rPr>
        <w:t xml:space="preserve"> клинические испытания;</w:t>
      </w:r>
    </w:p>
    <w:p w:rsidR="00FE5223" w:rsidRPr="00FE5223" w:rsidRDefault="007A5891" w:rsidP="006D239B">
      <w:pPr>
        <w:tabs>
          <w:tab w:val="left" w:pos="142"/>
          <w:tab w:val="left" w:pos="426"/>
          <w:tab w:val="left" w:pos="1134"/>
        </w:tabs>
        <w:ind w:left="-426" w:firstLine="426"/>
        <w:rPr>
          <w:rFonts w:cs="Times New Roman"/>
          <w:color w:val="000000" w:themeColor="text1"/>
          <w:szCs w:val="28"/>
        </w:rPr>
      </w:pPr>
      <w:r w:rsidRPr="00FC2510">
        <w:rPr>
          <w:rFonts w:cs="Times New Roman"/>
          <w:color w:val="000000" w:themeColor="text1"/>
          <w:szCs w:val="28"/>
        </w:rPr>
        <w:t xml:space="preserve">2) </w:t>
      </w:r>
      <w:r w:rsidR="00FE5223" w:rsidRPr="00FC2510">
        <w:rPr>
          <w:rFonts w:cs="Times New Roman"/>
          <w:color w:val="000000" w:themeColor="text1"/>
          <w:szCs w:val="28"/>
        </w:rPr>
        <w:t>сведения об особенностях применения у определенных групп пациентов, которые могут являться клинически значимыми</w:t>
      </w:r>
      <w:bookmarkStart w:id="0" w:name="_GoBack"/>
      <w:bookmarkEnd w:id="0"/>
      <w:r w:rsidR="00FE5223" w:rsidRPr="00FE5223">
        <w:rPr>
          <w:rFonts w:cs="Times New Roman"/>
          <w:color w:val="000000" w:themeColor="text1"/>
          <w:szCs w:val="28"/>
        </w:rPr>
        <w:t>, предоставленные производителем препарата</w:t>
      </w:r>
      <w:r w:rsidR="00FE5223">
        <w:rPr>
          <w:rFonts w:cs="Times New Roman"/>
          <w:color w:val="000000" w:themeColor="text1"/>
          <w:szCs w:val="28"/>
        </w:rPr>
        <w:t>;</w:t>
      </w:r>
    </w:p>
    <w:p w:rsidR="00FE5223" w:rsidRPr="00FE5223" w:rsidRDefault="007A5891" w:rsidP="006D239B">
      <w:pPr>
        <w:tabs>
          <w:tab w:val="left" w:pos="142"/>
          <w:tab w:val="left" w:pos="426"/>
          <w:tab w:val="left" w:pos="1134"/>
        </w:tabs>
        <w:ind w:left="-426" w:firstLine="426"/>
        <w:rPr>
          <w:rFonts w:cs="Times New Roman"/>
          <w:color w:val="000000" w:themeColor="text1"/>
          <w:szCs w:val="28"/>
        </w:rPr>
      </w:pPr>
      <w:r>
        <w:rPr>
          <w:rFonts w:cs="Times New Roman"/>
          <w:color w:val="000000" w:themeColor="text1"/>
          <w:szCs w:val="28"/>
        </w:rPr>
        <w:t xml:space="preserve">3) </w:t>
      </w:r>
      <w:r w:rsidR="00FE5223" w:rsidRPr="00FE5223">
        <w:rPr>
          <w:rFonts w:cs="Times New Roman"/>
          <w:color w:val="000000" w:themeColor="text1"/>
          <w:szCs w:val="28"/>
        </w:rPr>
        <w:t>подписанный протокол клинического испытания препарата и поправки к нему, страховое обязательство компании производителя</w:t>
      </w:r>
      <w:r w:rsidR="00FE5223">
        <w:rPr>
          <w:rFonts w:cs="Times New Roman"/>
          <w:color w:val="000000" w:themeColor="text1"/>
          <w:szCs w:val="28"/>
        </w:rPr>
        <w:t>;</w:t>
      </w:r>
    </w:p>
    <w:p w:rsidR="00FE5223" w:rsidRPr="00FE5223" w:rsidRDefault="007A5891" w:rsidP="006D239B">
      <w:pPr>
        <w:tabs>
          <w:tab w:val="left" w:pos="142"/>
          <w:tab w:val="left" w:pos="426"/>
          <w:tab w:val="left" w:pos="1134"/>
        </w:tabs>
        <w:ind w:left="-426" w:firstLine="426"/>
        <w:rPr>
          <w:rFonts w:cs="Times New Roman"/>
          <w:color w:val="000000" w:themeColor="text1"/>
          <w:szCs w:val="28"/>
        </w:rPr>
      </w:pPr>
      <w:r>
        <w:rPr>
          <w:rFonts w:cs="Times New Roman"/>
          <w:color w:val="000000" w:themeColor="text1"/>
          <w:szCs w:val="28"/>
        </w:rPr>
        <w:t xml:space="preserve">4) </w:t>
      </w:r>
      <w:r w:rsidR="00FE5223" w:rsidRPr="00FE5223">
        <w:rPr>
          <w:rFonts w:cs="Times New Roman"/>
          <w:color w:val="000000" w:themeColor="text1"/>
          <w:szCs w:val="28"/>
        </w:rPr>
        <w:t>акты проверок, проведенных территориальным подразделением ведомства государственного органа в сфере оборота лекарственных средств</w:t>
      </w:r>
      <w:r w:rsidR="00FE5223">
        <w:rPr>
          <w:rFonts w:cs="Times New Roman"/>
          <w:color w:val="000000" w:themeColor="text1"/>
          <w:szCs w:val="28"/>
        </w:rPr>
        <w:t>;</w:t>
      </w:r>
    </w:p>
    <w:p w:rsidR="00FE5223" w:rsidRPr="00FE5223" w:rsidRDefault="007A5891" w:rsidP="006D239B">
      <w:pPr>
        <w:tabs>
          <w:tab w:val="left" w:pos="142"/>
          <w:tab w:val="left" w:pos="426"/>
          <w:tab w:val="left" w:pos="1134"/>
        </w:tabs>
        <w:ind w:left="-426" w:firstLine="426"/>
        <w:rPr>
          <w:rFonts w:cs="Times New Roman"/>
          <w:color w:val="000000" w:themeColor="text1"/>
          <w:szCs w:val="28"/>
        </w:rPr>
      </w:pPr>
      <w:r>
        <w:rPr>
          <w:rFonts w:cs="Times New Roman"/>
          <w:color w:val="000000" w:themeColor="text1"/>
          <w:szCs w:val="28"/>
        </w:rPr>
        <w:t xml:space="preserve">5) </w:t>
      </w:r>
      <w:r w:rsidR="00FE5223" w:rsidRPr="00FE5223">
        <w:rPr>
          <w:rFonts w:cs="Times New Roman"/>
          <w:color w:val="000000" w:themeColor="text1"/>
          <w:szCs w:val="28"/>
        </w:rPr>
        <w:t>анализ, оценку и экспертизу данных по безопасности и эффективности лекарственного средства, предоставленные держателем регистрационного удостоверения</w:t>
      </w:r>
      <w:r w:rsidR="00FE5223">
        <w:rPr>
          <w:rFonts w:cs="Times New Roman"/>
          <w:color w:val="000000" w:themeColor="text1"/>
          <w:szCs w:val="28"/>
        </w:rPr>
        <w:t>.</w:t>
      </w:r>
    </w:p>
    <w:p w:rsidR="000120B0" w:rsidRDefault="000120B0" w:rsidP="006D239B">
      <w:pPr>
        <w:tabs>
          <w:tab w:val="left" w:pos="142"/>
          <w:tab w:val="left" w:pos="426"/>
          <w:tab w:val="left" w:pos="1134"/>
        </w:tabs>
        <w:ind w:left="-426" w:firstLine="426"/>
        <w:rPr>
          <w:rFonts w:eastAsia="Times New Roman" w:cs="Times New Roman"/>
          <w:szCs w:val="28"/>
          <w:lang w:eastAsia="ru-RU"/>
        </w:rPr>
      </w:pPr>
    </w:p>
    <w:p w:rsidR="000120B0" w:rsidRPr="000120B0" w:rsidRDefault="000120B0" w:rsidP="006D239B">
      <w:pPr>
        <w:tabs>
          <w:tab w:val="left" w:pos="142"/>
          <w:tab w:val="left" w:pos="426"/>
          <w:tab w:val="left" w:pos="1134"/>
        </w:tabs>
        <w:ind w:left="-426" w:firstLine="426"/>
        <w:rPr>
          <w:rFonts w:eastAsia="Times New Roman" w:cs="Times New Roman"/>
          <w:szCs w:val="28"/>
          <w:lang w:eastAsia="ru-RU"/>
        </w:rPr>
      </w:pPr>
    </w:p>
    <w:sectPr w:rsidR="000120B0" w:rsidRPr="000120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B6D4B"/>
    <w:multiLevelType w:val="hybridMultilevel"/>
    <w:tmpl w:val="167604FA"/>
    <w:lvl w:ilvl="0" w:tplc="7882A71A">
      <w:start w:val="1"/>
      <w:numFmt w:val="lowerRoman"/>
      <w:lvlText w:val="%1."/>
      <w:lvlJc w:val="left"/>
      <w:pPr>
        <w:ind w:left="1080" w:hanging="72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FD7B17"/>
    <w:multiLevelType w:val="hybridMultilevel"/>
    <w:tmpl w:val="DD0CA94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68FD0D50"/>
    <w:multiLevelType w:val="hybridMultilevel"/>
    <w:tmpl w:val="5A921FB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06D"/>
    <w:rsid w:val="000120B0"/>
    <w:rsid w:val="00051B31"/>
    <w:rsid w:val="000837CD"/>
    <w:rsid w:val="000A2418"/>
    <w:rsid w:val="000B6B2A"/>
    <w:rsid w:val="000F2D64"/>
    <w:rsid w:val="00100C71"/>
    <w:rsid w:val="001051E1"/>
    <w:rsid w:val="001A5669"/>
    <w:rsid w:val="001C6D1A"/>
    <w:rsid w:val="00224C95"/>
    <w:rsid w:val="002639BE"/>
    <w:rsid w:val="0028558B"/>
    <w:rsid w:val="00291D9B"/>
    <w:rsid w:val="002E192A"/>
    <w:rsid w:val="002F5B0A"/>
    <w:rsid w:val="003C3880"/>
    <w:rsid w:val="0041568F"/>
    <w:rsid w:val="00450AE7"/>
    <w:rsid w:val="0047377D"/>
    <w:rsid w:val="004C6DC2"/>
    <w:rsid w:val="004E4592"/>
    <w:rsid w:val="005236DD"/>
    <w:rsid w:val="00543F8D"/>
    <w:rsid w:val="00655B63"/>
    <w:rsid w:val="006B67BC"/>
    <w:rsid w:val="006C2F3F"/>
    <w:rsid w:val="006D239B"/>
    <w:rsid w:val="00710215"/>
    <w:rsid w:val="00766785"/>
    <w:rsid w:val="00767AB8"/>
    <w:rsid w:val="00784C3A"/>
    <w:rsid w:val="007977ED"/>
    <w:rsid w:val="007A5891"/>
    <w:rsid w:val="0085606D"/>
    <w:rsid w:val="0087458B"/>
    <w:rsid w:val="008B36FE"/>
    <w:rsid w:val="008E3F4B"/>
    <w:rsid w:val="00955DC7"/>
    <w:rsid w:val="00956712"/>
    <w:rsid w:val="00A0706D"/>
    <w:rsid w:val="00A47D35"/>
    <w:rsid w:val="00A70C9A"/>
    <w:rsid w:val="00A71FF4"/>
    <w:rsid w:val="00AA0D06"/>
    <w:rsid w:val="00AA4379"/>
    <w:rsid w:val="00AA670D"/>
    <w:rsid w:val="00B331DA"/>
    <w:rsid w:val="00BA0215"/>
    <w:rsid w:val="00BA4576"/>
    <w:rsid w:val="00BB0C7D"/>
    <w:rsid w:val="00BB5EEC"/>
    <w:rsid w:val="00BD195F"/>
    <w:rsid w:val="00BF2A72"/>
    <w:rsid w:val="00C43D00"/>
    <w:rsid w:val="00C84444"/>
    <w:rsid w:val="00CE01EE"/>
    <w:rsid w:val="00CE77C2"/>
    <w:rsid w:val="00D2050B"/>
    <w:rsid w:val="00D62251"/>
    <w:rsid w:val="00DA3E35"/>
    <w:rsid w:val="00DD3F5A"/>
    <w:rsid w:val="00DD4F9E"/>
    <w:rsid w:val="00DF44BB"/>
    <w:rsid w:val="00E044AB"/>
    <w:rsid w:val="00E211BF"/>
    <w:rsid w:val="00E57571"/>
    <w:rsid w:val="00FC2510"/>
    <w:rsid w:val="00FE52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571"/>
    <w:pPr>
      <w:spacing w:after="0" w:line="240" w:lineRule="auto"/>
      <w:jc w:val="both"/>
    </w:pPr>
    <w:rPr>
      <w:rFonts w:ascii="Times New Roman" w:hAnsi="Times New Roman"/>
      <w:sz w:val="28"/>
    </w:rPr>
  </w:style>
  <w:style w:type="paragraph" w:styleId="4">
    <w:name w:val="heading 4"/>
    <w:basedOn w:val="a"/>
    <w:link w:val="40"/>
    <w:qFormat/>
    <w:rsid w:val="00DD3F5A"/>
    <w:pPr>
      <w:spacing w:before="100" w:beforeAutospacing="1" w:after="100" w:afterAutospacing="1"/>
      <w:jc w:val="left"/>
      <w:outlineLvl w:val="3"/>
    </w:pPr>
    <w:rPr>
      <w:rFonts w:eastAsia="Times New Roman" w:cs="Times New Roman"/>
      <w:b/>
      <w:bCs/>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E77C2"/>
    <w:pPr>
      <w:spacing w:before="100" w:beforeAutospacing="1" w:after="100" w:afterAutospacing="1"/>
      <w:jc w:val="left"/>
    </w:pPr>
    <w:rPr>
      <w:rFonts w:eastAsia="Times New Roman" w:cs="Times New Roman"/>
      <w:sz w:val="24"/>
      <w:szCs w:val="24"/>
      <w:lang w:eastAsia="ru-RU"/>
    </w:rPr>
  </w:style>
  <w:style w:type="paragraph" w:customStyle="1" w:styleId="txt">
    <w:name w:val="txt"/>
    <w:basedOn w:val="a"/>
    <w:rsid w:val="00CE01EE"/>
    <w:pPr>
      <w:spacing w:before="100" w:beforeAutospacing="1" w:after="100" w:afterAutospacing="1"/>
      <w:jc w:val="left"/>
    </w:pPr>
    <w:rPr>
      <w:rFonts w:eastAsia="Times New Roman" w:cs="Times New Roman"/>
      <w:sz w:val="24"/>
      <w:szCs w:val="24"/>
      <w:lang w:eastAsia="ru-RU"/>
    </w:rPr>
  </w:style>
  <w:style w:type="paragraph" w:styleId="a4">
    <w:name w:val="Plain Text"/>
    <w:aliases w:val="Знак1 Знак,Знак1,Текст Знак Знак1,Текст Знак1 Знак Знак,Текст Знак Знак1 Знак Знак,Текст Знак1 Знак Знак Знак Знак,Текст Знак Знак1 Знак Знак Знак Знак,Текст Знак Знак Знак Знак Знак Знак Знак,Знак1 Знак Знак1,Знак2,Знак2 Знак"/>
    <w:basedOn w:val="a"/>
    <w:link w:val="a5"/>
    <w:rsid w:val="006B67BC"/>
    <w:pPr>
      <w:jc w:val="left"/>
    </w:pPr>
    <w:rPr>
      <w:rFonts w:ascii="Courier New" w:eastAsia="Times New Roman" w:hAnsi="Courier New" w:cs="Courier New"/>
      <w:sz w:val="20"/>
      <w:szCs w:val="20"/>
      <w:lang w:eastAsia="ru-RU"/>
    </w:rPr>
  </w:style>
  <w:style w:type="character" w:customStyle="1" w:styleId="a5">
    <w:name w:val="Текст Знак"/>
    <w:aliases w:val="Знак1 Знак Знак,Знак1 Знак1,Текст Знак Знак1 Знак,Текст Знак1 Знак Знак Знак,Текст Знак Знак1 Знак Знак Знак,Текст Знак1 Знак Знак Знак Знак Знак,Текст Знак Знак1 Знак Знак Знак Знак Знак,Текст Знак Знак Знак Знак Знак Знак Знак Знак"/>
    <w:basedOn w:val="a0"/>
    <w:link w:val="a4"/>
    <w:rsid w:val="006B67BC"/>
    <w:rPr>
      <w:rFonts w:ascii="Courier New" w:eastAsia="Times New Roman" w:hAnsi="Courier New" w:cs="Courier New"/>
      <w:sz w:val="20"/>
      <w:szCs w:val="20"/>
      <w:lang w:eastAsia="ru-RU"/>
    </w:rPr>
  </w:style>
  <w:style w:type="paragraph" w:styleId="a6">
    <w:name w:val="List Paragraph"/>
    <w:basedOn w:val="a"/>
    <w:link w:val="a7"/>
    <w:uiPriority w:val="34"/>
    <w:qFormat/>
    <w:rsid w:val="00100C71"/>
    <w:pPr>
      <w:ind w:left="720"/>
      <w:contextualSpacing/>
    </w:pPr>
  </w:style>
  <w:style w:type="character" w:customStyle="1" w:styleId="apple-converted-space">
    <w:name w:val="apple-converted-space"/>
    <w:basedOn w:val="a0"/>
    <w:rsid w:val="00D62251"/>
  </w:style>
  <w:style w:type="character" w:customStyle="1" w:styleId="40">
    <w:name w:val="Заголовок 4 Знак"/>
    <w:basedOn w:val="a0"/>
    <w:link w:val="4"/>
    <w:rsid w:val="00DD3F5A"/>
    <w:rPr>
      <w:rFonts w:ascii="Times New Roman" w:eastAsia="Times New Roman" w:hAnsi="Times New Roman" w:cs="Times New Roman"/>
      <w:b/>
      <w:bCs/>
      <w:color w:val="000000"/>
      <w:sz w:val="20"/>
      <w:szCs w:val="20"/>
      <w:lang w:eastAsia="ru-RU"/>
    </w:rPr>
  </w:style>
  <w:style w:type="character" w:styleId="a8">
    <w:name w:val="Hyperlink"/>
    <w:basedOn w:val="a0"/>
    <w:uiPriority w:val="99"/>
    <w:unhideWhenUsed/>
    <w:rsid w:val="004E4592"/>
    <w:rPr>
      <w:color w:val="0000FF" w:themeColor="hyperlink"/>
      <w:u w:val="single"/>
    </w:rPr>
  </w:style>
  <w:style w:type="paragraph" w:styleId="a9">
    <w:name w:val="No Spacing"/>
    <w:uiPriority w:val="1"/>
    <w:qFormat/>
    <w:rsid w:val="00FE5223"/>
    <w:pPr>
      <w:spacing w:after="0" w:line="240" w:lineRule="auto"/>
    </w:pPr>
  </w:style>
  <w:style w:type="character" w:customStyle="1" w:styleId="a7">
    <w:name w:val="Абзац списка Знак"/>
    <w:link w:val="a6"/>
    <w:uiPriority w:val="34"/>
    <w:locked/>
    <w:rsid w:val="000A2418"/>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571"/>
    <w:pPr>
      <w:spacing w:after="0" w:line="240" w:lineRule="auto"/>
      <w:jc w:val="both"/>
    </w:pPr>
    <w:rPr>
      <w:rFonts w:ascii="Times New Roman" w:hAnsi="Times New Roman"/>
      <w:sz w:val="28"/>
    </w:rPr>
  </w:style>
  <w:style w:type="paragraph" w:styleId="4">
    <w:name w:val="heading 4"/>
    <w:basedOn w:val="a"/>
    <w:link w:val="40"/>
    <w:qFormat/>
    <w:rsid w:val="00DD3F5A"/>
    <w:pPr>
      <w:spacing w:before="100" w:beforeAutospacing="1" w:after="100" w:afterAutospacing="1"/>
      <w:jc w:val="left"/>
      <w:outlineLvl w:val="3"/>
    </w:pPr>
    <w:rPr>
      <w:rFonts w:eastAsia="Times New Roman" w:cs="Times New Roman"/>
      <w:b/>
      <w:bCs/>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E77C2"/>
    <w:pPr>
      <w:spacing w:before="100" w:beforeAutospacing="1" w:after="100" w:afterAutospacing="1"/>
      <w:jc w:val="left"/>
    </w:pPr>
    <w:rPr>
      <w:rFonts w:eastAsia="Times New Roman" w:cs="Times New Roman"/>
      <w:sz w:val="24"/>
      <w:szCs w:val="24"/>
      <w:lang w:eastAsia="ru-RU"/>
    </w:rPr>
  </w:style>
  <w:style w:type="paragraph" w:customStyle="1" w:styleId="txt">
    <w:name w:val="txt"/>
    <w:basedOn w:val="a"/>
    <w:rsid w:val="00CE01EE"/>
    <w:pPr>
      <w:spacing w:before="100" w:beforeAutospacing="1" w:after="100" w:afterAutospacing="1"/>
      <w:jc w:val="left"/>
    </w:pPr>
    <w:rPr>
      <w:rFonts w:eastAsia="Times New Roman" w:cs="Times New Roman"/>
      <w:sz w:val="24"/>
      <w:szCs w:val="24"/>
      <w:lang w:eastAsia="ru-RU"/>
    </w:rPr>
  </w:style>
  <w:style w:type="paragraph" w:styleId="a4">
    <w:name w:val="Plain Text"/>
    <w:aliases w:val="Знак1 Знак,Знак1,Текст Знак Знак1,Текст Знак1 Знак Знак,Текст Знак Знак1 Знак Знак,Текст Знак1 Знак Знак Знак Знак,Текст Знак Знак1 Знак Знак Знак Знак,Текст Знак Знак Знак Знак Знак Знак Знак,Знак1 Знак Знак1,Знак2,Знак2 Знак"/>
    <w:basedOn w:val="a"/>
    <w:link w:val="a5"/>
    <w:rsid w:val="006B67BC"/>
    <w:pPr>
      <w:jc w:val="left"/>
    </w:pPr>
    <w:rPr>
      <w:rFonts w:ascii="Courier New" w:eastAsia="Times New Roman" w:hAnsi="Courier New" w:cs="Courier New"/>
      <w:sz w:val="20"/>
      <w:szCs w:val="20"/>
      <w:lang w:eastAsia="ru-RU"/>
    </w:rPr>
  </w:style>
  <w:style w:type="character" w:customStyle="1" w:styleId="a5">
    <w:name w:val="Текст Знак"/>
    <w:aliases w:val="Знак1 Знак Знак,Знак1 Знак1,Текст Знак Знак1 Знак,Текст Знак1 Знак Знак Знак,Текст Знак Знак1 Знак Знак Знак,Текст Знак1 Знак Знак Знак Знак Знак,Текст Знак Знак1 Знак Знак Знак Знак Знак,Текст Знак Знак Знак Знак Знак Знак Знак Знак"/>
    <w:basedOn w:val="a0"/>
    <w:link w:val="a4"/>
    <w:rsid w:val="006B67BC"/>
    <w:rPr>
      <w:rFonts w:ascii="Courier New" w:eastAsia="Times New Roman" w:hAnsi="Courier New" w:cs="Courier New"/>
      <w:sz w:val="20"/>
      <w:szCs w:val="20"/>
      <w:lang w:eastAsia="ru-RU"/>
    </w:rPr>
  </w:style>
  <w:style w:type="paragraph" w:styleId="a6">
    <w:name w:val="List Paragraph"/>
    <w:basedOn w:val="a"/>
    <w:link w:val="a7"/>
    <w:uiPriority w:val="34"/>
    <w:qFormat/>
    <w:rsid w:val="00100C71"/>
    <w:pPr>
      <w:ind w:left="720"/>
      <w:contextualSpacing/>
    </w:pPr>
  </w:style>
  <w:style w:type="character" w:customStyle="1" w:styleId="apple-converted-space">
    <w:name w:val="apple-converted-space"/>
    <w:basedOn w:val="a0"/>
    <w:rsid w:val="00D62251"/>
  </w:style>
  <w:style w:type="character" w:customStyle="1" w:styleId="40">
    <w:name w:val="Заголовок 4 Знак"/>
    <w:basedOn w:val="a0"/>
    <w:link w:val="4"/>
    <w:rsid w:val="00DD3F5A"/>
    <w:rPr>
      <w:rFonts w:ascii="Times New Roman" w:eastAsia="Times New Roman" w:hAnsi="Times New Roman" w:cs="Times New Roman"/>
      <w:b/>
      <w:bCs/>
      <w:color w:val="000000"/>
      <w:sz w:val="20"/>
      <w:szCs w:val="20"/>
      <w:lang w:eastAsia="ru-RU"/>
    </w:rPr>
  </w:style>
  <w:style w:type="character" w:styleId="a8">
    <w:name w:val="Hyperlink"/>
    <w:basedOn w:val="a0"/>
    <w:uiPriority w:val="99"/>
    <w:unhideWhenUsed/>
    <w:rsid w:val="004E4592"/>
    <w:rPr>
      <w:color w:val="0000FF" w:themeColor="hyperlink"/>
      <w:u w:val="single"/>
    </w:rPr>
  </w:style>
  <w:style w:type="paragraph" w:styleId="a9">
    <w:name w:val="No Spacing"/>
    <w:uiPriority w:val="1"/>
    <w:qFormat/>
    <w:rsid w:val="00FE5223"/>
    <w:pPr>
      <w:spacing w:after="0" w:line="240" w:lineRule="auto"/>
    </w:pPr>
  </w:style>
  <w:style w:type="character" w:customStyle="1" w:styleId="a7">
    <w:name w:val="Абзац списка Знак"/>
    <w:link w:val="a6"/>
    <w:uiPriority w:val="34"/>
    <w:locked/>
    <w:rsid w:val="000A241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122303">
      <w:bodyDiv w:val="1"/>
      <w:marLeft w:val="0"/>
      <w:marRight w:val="0"/>
      <w:marTop w:val="0"/>
      <w:marBottom w:val="0"/>
      <w:divBdr>
        <w:top w:val="none" w:sz="0" w:space="0" w:color="auto"/>
        <w:left w:val="none" w:sz="0" w:space="0" w:color="auto"/>
        <w:bottom w:val="none" w:sz="0" w:space="0" w:color="auto"/>
        <w:right w:val="none" w:sz="0" w:space="0" w:color="auto"/>
      </w:divBdr>
    </w:div>
    <w:div w:id="619335888">
      <w:bodyDiv w:val="1"/>
      <w:marLeft w:val="0"/>
      <w:marRight w:val="0"/>
      <w:marTop w:val="0"/>
      <w:marBottom w:val="0"/>
      <w:divBdr>
        <w:top w:val="none" w:sz="0" w:space="0" w:color="auto"/>
        <w:left w:val="none" w:sz="0" w:space="0" w:color="auto"/>
        <w:bottom w:val="none" w:sz="0" w:space="0" w:color="auto"/>
        <w:right w:val="none" w:sz="0" w:space="0" w:color="auto"/>
      </w:divBdr>
    </w:div>
    <w:div w:id="1183743784">
      <w:bodyDiv w:val="1"/>
      <w:marLeft w:val="0"/>
      <w:marRight w:val="0"/>
      <w:marTop w:val="0"/>
      <w:marBottom w:val="0"/>
      <w:divBdr>
        <w:top w:val="none" w:sz="0" w:space="0" w:color="auto"/>
        <w:left w:val="none" w:sz="0" w:space="0" w:color="auto"/>
        <w:bottom w:val="none" w:sz="0" w:space="0" w:color="auto"/>
        <w:right w:val="none" w:sz="0" w:space="0" w:color="auto"/>
      </w:divBdr>
    </w:div>
    <w:div w:id="1713727642">
      <w:bodyDiv w:val="1"/>
      <w:marLeft w:val="0"/>
      <w:marRight w:val="0"/>
      <w:marTop w:val="0"/>
      <w:marBottom w:val="0"/>
      <w:divBdr>
        <w:top w:val="none" w:sz="0" w:space="0" w:color="auto"/>
        <w:left w:val="none" w:sz="0" w:space="0" w:color="auto"/>
        <w:bottom w:val="none" w:sz="0" w:space="0" w:color="auto"/>
        <w:right w:val="none" w:sz="0" w:space="0" w:color="auto"/>
      </w:divBdr>
    </w:div>
    <w:div w:id="199533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1914</TotalTime>
  <Pages>1</Pages>
  <Words>2067</Words>
  <Characters>11786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Каблаев Ансар Болатович</dc:creator>
  <cp:lastModifiedBy>Сауле С. Жалдыбаева</cp:lastModifiedBy>
  <cp:revision>25</cp:revision>
  <dcterms:created xsi:type="dcterms:W3CDTF">2019-07-23T05:57:00Z</dcterms:created>
  <dcterms:modified xsi:type="dcterms:W3CDTF">2019-09-13T04:05:00Z</dcterms:modified>
</cp:coreProperties>
</file>